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2E5F3" w14:textId="5FBA1628" w:rsidR="00E10A9C" w:rsidRPr="00B7759E" w:rsidRDefault="00084ACF" w:rsidP="00B7759E">
      <w:pPr>
        <w:spacing w:after="100" w:afterAutospacing="1"/>
        <w:rPr>
          <w:rFonts w:asciiTheme="minorHAnsi" w:hAnsiTheme="minorHAnsi" w:cstheme="minorHAnsi"/>
          <w:b/>
          <w:bCs/>
        </w:rPr>
      </w:pPr>
      <w:r w:rsidRPr="00B7759E">
        <w:rPr>
          <w:rFonts w:asciiTheme="minorHAnsi" w:hAnsiTheme="minorHAnsi" w:cstheme="minorHAnsi"/>
          <w:b/>
          <w:bCs/>
        </w:rPr>
        <w:t>MSW1</w:t>
      </w:r>
      <w:r w:rsidR="00B30B19" w:rsidRPr="00B7759E">
        <w:rPr>
          <w:rFonts w:asciiTheme="minorHAnsi" w:hAnsiTheme="minorHAnsi" w:cstheme="minorHAnsi"/>
          <w:b/>
          <w:bCs/>
        </w:rPr>
        <w:t>/BSc3</w:t>
      </w:r>
      <w:r w:rsidRPr="00B7759E">
        <w:rPr>
          <w:rFonts w:asciiTheme="minorHAnsi" w:hAnsiTheme="minorHAnsi" w:cstheme="minorHAnsi"/>
          <w:b/>
          <w:bCs/>
        </w:rPr>
        <w:t xml:space="preserve"> SSLC</w:t>
      </w:r>
    </w:p>
    <w:p w14:paraId="39C37538" w14:textId="1F072EB0" w:rsidR="00ED79DD" w:rsidRPr="00B7759E" w:rsidRDefault="00E10A9C" w:rsidP="00B7759E">
      <w:pPr>
        <w:spacing w:after="100" w:afterAutospacing="1"/>
        <w:rPr>
          <w:rFonts w:asciiTheme="minorHAnsi" w:hAnsiTheme="minorHAnsi" w:cstheme="minorHAnsi"/>
          <w:b/>
          <w:bCs/>
        </w:rPr>
      </w:pPr>
      <w:r w:rsidRPr="00B7759E">
        <w:rPr>
          <w:rFonts w:asciiTheme="minorHAnsi" w:hAnsiTheme="minorHAnsi" w:cstheme="minorHAnsi"/>
          <w:b/>
          <w:bCs/>
        </w:rPr>
        <w:t>Agenda and Action Tracker</w:t>
      </w:r>
      <w:r w:rsidRPr="00B7759E">
        <w:rPr>
          <w:rFonts w:asciiTheme="minorHAnsi" w:hAnsiTheme="minorHAnsi" w:cstheme="minorHAnsi"/>
          <w:b/>
          <w:bCs/>
        </w:rPr>
        <w:br/>
        <w:t>26</w:t>
      </w:r>
      <w:r w:rsidRPr="00B7759E">
        <w:rPr>
          <w:rFonts w:asciiTheme="minorHAnsi" w:hAnsiTheme="minorHAnsi" w:cstheme="minorHAnsi"/>
          <w:b/>
          <w:bCs/>
          <w:vertAlign w:val="superscript"/>
        </w:rPr>
        <w:t>th</w:t>
      </w:r>
      <w:r w:rsidRPr="00B7759E">
        <w:rPr>
          <w:rFonts w:asciiTheme="minorHAnsi" w:hAnsiTheme="minorHAnsi" w:cstheme="minorHAnsi"/>
          <w:b/>
          <w:bCs/>
        </w:rPr>
        <w:t xml:space="preserve"> November 2024</w:t>
      </w:r>
      <w:r w:rsidR="004B50F4" w:rsidRPr="00B7759E">
        <w:rPr>
          <w:rFonts w:asciiTheme="minorHAnsi" w:hAnsiTheme="minorHAnsi" w:cstheme="minorHAnsi"/>
          <w:b/>
          <w:bCs/>
        </w:rPr>
        <w:t xml:space="preserve"> 1400-1500</w:t>
      </w:r>
    </w:p>
    <w:p w14:paraId="55C2755F" w14:textId="6739BB75" w:rsidR="00ED79DD" w:rsidRPr="00B7759E" w:rsidRDefault="004B50F4" w:rsidP="00B7759E">
      <w:pPr>
        <w:spacing w:after="100" w:afterAutospacing="1"/>
        <w:rPr>
          <w:rFonts w:asciiTheme="minorHAnsi" w:hAnsiTheme="minorHAnsi" w:cstheme="minorHAnsi"/>
          <w:b/>
          <w:bCs/>
        </w:rPr>
      </w:pPr>
      <w:r w:rsidRPr="00B7759E">
        <w:rPr>
          <w:rFonts w:asciiTheme="minorHAnsi" w:hAnsiTheme="minorHAnsi" w:cstheme="minorHAnsi"/>
          <w:b/>
          <w:bCs/>
        </w:rPr>
        <w:t>Meeting Via Teams</w:t>
      </w:r>
    </w:p>
    <w:p w14:paraId="1AC5F4C7" w14:textId="055E799A" w:rsidR="00E67AEE" w:rsidRPr="00B7759E" w:rsidRDefault="00E10A9C" w:rsidP="00B7759E">
      <w:pPr>
        <w:spacing w:after="100" w:afterAutospacing="1"/>
        <w:rPr>
          <w:rFonts w:asciiTheme="minorHAnsi" w:hAnsiTheme="minorHAnsi" w:cstheme="minorHAnsi"/>
        </w:rPr>
      </w:pPr>
      <w:r w:rsidRPr="00B7759E">
        <w:rPr>
          <w:rFonts w:asciiTheme="minorHAnsi" w:hAnsiTheme="minorHAnsi" w:cstheme="minorHAnsi"/>
          <w:b/>
          <w:bCs/>
        </w:rPr>
        <w:t xml:space="preserve">Student </w:t>
      </w:r>
      <w:r w:rsidR="00084ACF" w:rsidRPr="00B7759E">
        <w:rPr>
          <w:rFonts w:asciiTheme="minorHAnsi" w:hAnsiTheme="minorHAnsi" w:cstheme="minorHAnsi"/>
          <w:b/>
          <w:bCs/>
        </w:rPr>
        <w:t>Representatives:</w:t>
      </w:r>
      <w:r w:rsidR="00084ACF" w:rsidRPr="00B7759E">
        <w:rPr>
          <w:rFonts w:asciiTheme="minorHAnsi" w:hAnsiTheme="minorHAnsi" w:cstheme="minorHAnsi"/>
        </w:rPr>
        <w:t xml:space="preserve"> </w:t>
      </w:r>
      <w:r w:rsidRPr="00B7759E">
        <w:rPr>
          <w:rFonts w:asciiTheme="minorHAnsi" w:hAnsiTheme="minorHAnsi" w:cstheme="minorHAnsi"/>
        </w:rPr>
        <w:br/>
      </w:r>
      <w:proofErr w:type="spellStart"/>
      <w:r w:rsidRPr="00B7759E">
        <w:rPr>
          <w:rFonts w:asciiTheme="minorHAnsi" w:hAnsiTheme="minorHAnsi" w:cstheme="minorHAnsi"/>
        </w:rPr>
        <w:t>Jyotika</w:t>
      </w:r>
      <w:proofErr w:type="spellEnd"/>
      <w:r w:rsidRPr="00B7759E">
        <w:rPr>
          <w:rFonts w:asciiTheme="minorHAnsi" w:hAnsiTheme="minorHAnsi" w:cstheme="minorHAnsi"/>
        </w:rPr>
        <w:t xml:space="preserve"> Kumar</w:t>
      </w:r>
      <w:r w:rsidR="00F35089" w:rsidRPr="00B7759E">
        <w:rPr>
          <w:rFonts w:asciiTheme="minorHAnsi" w:hAnsiTheme="minorHAnsi" w:cstheme="minorHAnsi"/>
        </w:rPr>
        <w:t>, MSW2</w:t>
      </w:r>
      <w:r w:rsidRPr="00B7759E">
        <w:rPr>
          <w:rFonts w:asciiTheme="minorHAnsi" w:hAnsiTheme="minorHAnsi" w:cstheme="minorHAnsi"/>
        </w:rPr>
        <w:br/>
        <w:t xml:space="preserve">Andrew </w:t>
      </w:r>
      <w:proofErr w:type="spellStart"/>
      <w:r w:rsidRPr="00B7759E">
        <w:rPr>
          <w:rFonts w:asciiTheme="minorHAnsi" w:hAnsiTheme="minorHAnsi" w:cstheme="minorHAnsi"/>
        </w:rPr>
        <w:t>Sinicropi</w:t>
      </w:r>
      <w:proofErr w:type="spellEnd"/>
      <w:r w:rsidR="00F35089" w:rsidRPr="00B7759E">
        <w:rPr>
          <w:rFonts w:asciiTheme="minorHAnsi" w:hAnsiTheme="minorHAnsi" w:cstheme="minorHAnsi"/>
        </w:rPr>
        <w:t xml:space="preserve"> MSW2</w:t>
      </w:r>
      <w:r w:rsidR="00B7759E" w:rsidRPr="00B7759E">
        <w:rPr>
          <w:rFonts w:asciiTheme="minorHAnsi" w:hAnsiTheme="minorHAnsi" w:cstheme="minorHAnsi"/>
        </w:rPr>
        <w:br/>
      </w:r>
      <w:r w:rsidRPr="00B7759E">
        <w:rPr>
          <w:rFonts w:asciiTheme="minorHAnsi" w:hAnsiTheme="minorHAnsi" w:cstheme="minorHAnsi"/>
          <w:b/>
          <w:bCs/>
        </w:rPr>
        <w:br/>
      </w:r>
      <w:r w:rsidR="00084ACF" w:rsidRPr="00B7759E">
        <w:rPr>
          <w:rFonts w:asciiTheme="minorHAnsi" w:hAnsiTheme="minorHAnsi" w:cstheme="minorHAnsi"/>
          <w:b/>
          <w:bCs/>
        </w:rPr>
        <w:t>Staff:</w:t>
      </w:r>
      <w:r w:rsidR="00084ACF" w:rsidRPr="00B7759E">
        <w:rPr>
          <w:rFonts w:asciiTheme="minorHAnsi" w:hAnsiTheme="minorHAnsi" w:cstheme="minorHAnsi"/>
        </w:rPr>
        <w:t xml:space="preserve"> </w:t>
      </w:r>
      <w:r w:rsidRPr="00B7759E">
        <w:rPr>
          <w:rFonts w:asciiTheme="minorHAnsi" w:hAnsiTheme="minorHAnsi" w:cstheme="minorHAnsi"/>
        </w:rPr>
        <w:br/>
        <w:t>Sangeeta Chatterji (</w:t>
      </w:r>
      <w:r w:rsidR="00DA7D54">
        <w:rPr>
          <w:rFonts w:asciiTheme="minorHAnsi" w:hAnsiTheme="minorHAnsi" w:cstheme="minorHAnsi"/>
        </w:rPr>
        <w:t xml:space="preserve">PD MSW, </w:t>
      </w:r>
      <w:r w:rsidRPr="00B7759E">
        <w:rPr>
          <w:rFonts w:asciiTheme="minorHAnsi" w:hAnsiTheme="minorHAnsi" w:cstheme="minorHAnsi"/>
        </w:rPr>
        <w:t>CO: Doing Social Work Research)</w:t>
      </w:r>
      <w:r w:rsidRPr="00B7759E">
        <w:rPr>
          <w:rFonts w:asciiTheme="minorHAnsi" w:hAnsiTheme="minorHAnsi" w:cstheme="minorHAnsi"/>
        </w:rPr>
        <w:br/>
        <w:t>Avril McIvor</w:t>
      </w:r>
      <w:r w:rsidR="005171B9" w:rsidRPr="00B7759E">
        <w:rPr>
          <w:rFonts w:asciiTheme="minorHAnsi" w:hAnsiTheme="minorHAnsi" w:cstheme="minorHAnsi"/>
        </w:rPr>
        <w:t xml:space="preserve"> </w:t>
      </w:r>
      <w:r w:rsidR="00DA7D54">
        <w:rPr>
          <w:rFonts w:asciiTheme="minorHAnsi" w:hAnsiTheme="minorHAnsi" w:cstheme="minorHAnsi"/>
        </w:rPr>
        <w:t>(CO:</w:t>
      </w:r>
      <w:r w:rsidR="005171B9" w:rsidRPr="00B7759E">
        <w:rPr>
          <w:rFonts w:asciiTheme="minorHAnsi" w:hAnsiTheme="minorHAnsi" w:cstheme="minorHAnsi"/>
        </w:rPr>
        <w:t xml:space="preserve"> </w:t>
      </w:r>
      <w:r w:rsidR="00DA7D54">
        <w:t>Professional Social Work Practice 1</w:t>
      </w:r>
      <w:r w:rsidR="00DA7D54">
        <w:t xml:space="preserve"> </w:t>
      </w:r>
      <w:r w:rsidR="003F0F1B" w:rsidRPr="00B7759E">
        <w:rPr>
          <w:rFonts w:asciiTheme="minorHAnsi" w:hAnsiTheme="minorHAnsi" w:cstheme="minorHAnsi"/>
        </w:rPr>
        <w:t xml:space="preserve">and </w:t>
      </w:r>
      <w:r w:rsidR="00DA7D54">
        <w:rPr>
          <w:rFonts w:asciiTheme="minorHAnsi" w:hAnsiTheme="minorHAnsi" w:cstheme="minorHAnsi"/>
        </w:rPr>
        <w:t>D</w:t>
      </w:r>
      <w:r w:rsidR="003F0F1B" w:rsidRPr="00B7759E">
        <w:rPr>
          <w:rFonts w:asciiTheme="minorHAnsi" w:hAnsiTheme="minorHAnsi" w:cstheme="minorHAnsi"/>
        </w:rPr>
        <w:t xml:space="preserve">irector of </w:t>
      </w:r>
      <w:r w:rsidR="00DA7D54">
        <w:rPr>
          <w:rFonts w:asciiTheme="minorHAnsi" w:hAnsiTheme="minorHAnsi" w:cstheme="minorHAnsi"/>
        </w:rPr>
        <w:t>P</w:t>
      </w:r>
      <w:r w:rsidR="003F0F1B" w:rsidRPr="00B7759E">
        <w:rPr>
          <w:rFonts w:asciiTheme="minorHAnsi" w:hAnsiTheme="minorHAnsi" w:cstheme="minorHAnsi"/>
        </w:rPr>
        <w:t>ractice</w:t>
      </w:r>
      <w:r w:rsidR="00DA7D54">
        <w:rPr>
          <w:rFonts w:asciiTheme="minorHAnsi" w:hAnsiTheme="minorHAnsi" w:cstheme="minorHAnsi"/>
        </w:rPr>
        <w:t>)</w:t>
      </w:r>
      <w:r w:rsidRPr="00B7759E">
        <w:rPr>
          <w:rFonts w:asciiTheme="minorHAnsi" w:hAnsiTheme="minorHAnsi" w:cstheme="minorHAnsi"/>
        </w:rPr>
        <w:br/>
      </w:r>
      <w:r w:rsidR="00DA7D54" w:rsidRPr="00B7759E">
        <w:rPr>
          <w:rFonts w:asciiTheme="minorHAnsi" w:hAnsiTheme="minorHAnsi" w:cstheme="minorHAnsi"/>
        </w:rPr>
        <w:t xml:space="preserve">Mary Mitchell </w:t>
      </w:r>
      <w:r w:rsidR="00DA7D54">
        <w:rPr>
          <w:rFonts w:asciiTheme="minorHAnsi" w:hAnsiTheme="minorHAnsi" w:cstheme="minorHAnsi"/>
        </w:rPr>
        <w:t>(</w:t>
      </w:r>
      <w:r w:rsidR="00DA7D54" w:rsidRPr="00B7759E">
        <w:rPr>
          <w:rFonts w:asciiTheme="minorHAnsi" w:hAnsiTheme="minorHAnsi" w:cstheme="minorHAnsi"/>
        </w:rPr>
        <w:t>CO: Social Work with Individuals and Families)</w:t>
      </w:r>
      <w:r w:rsidR="00DA7D54" w:rsidRPr="00B7759E">
        <w:rPr>
          <w:rFonts w:asciiTheme="minorHAnsi" w:hAnsiTheme="minorHAnsi" w:cstheme="minorHAnsi"/>
        </w:rPr>
        <w:br/>
        <w:t xml:space="preserve">Eve Mullins, </w:t>
      </w:r>
      <w:r w:rsidR="00DA7D54">
        <w:rPr>
          <w:rFonts w:asciiTheme="minorHAnsi" w:hAnsiTheme="minorHAnsi" w:cstheme="minorHAnsi"/>
        </w:rPr>
        <w:t>(</w:t>
      </w:r>
      <w:r w:rsidR="00DA7D54" w:rsidRPr="00B7759E">
        <w:rPr>
          <w:rFonts w:asciiTheme="minorHAnsi" w:hAnsiTheme="minorHAnsi" w:cstheme="minorHAnsi"/>
        </w:rPr>
        <w:t>CO</w:t>
      </w:r>
      <w:r w:rsidR="00DA7D54">
        <w:rPr>
          <w:rFonts w:asciiTheme="minorHAnsi" w:hAnsiTheme="minorHAnsi" w:cstheme="minorHAnsi"/>
        </w:rPr>
        <w:t>:</w:t>
      </w:r>
      <w:r w:rsidR="00DA7D54" w:rsidRPr="00B7759E">
        <w:rPr>
          <w:rFonts w:asciiTheme="minorHAnsi" w:hAnsiTheme="minorHAnsi" w:cstheme="minorHAnsi"/>
        </w:rPr>
        <w:t xml:space="preserve"> Working with </w:t>
      </w:r>
      <w:r w:rsidR="00DA7D54">
        <w:rPr>
          <w:rFonts w:asciiTheme="minorHAnsi" w:hAnsiTheme="minorHAnsi" w:cstheme="minorHAnsi"/>
        </w:rPr>
        <w:t>S</w:t>
      </w:r>
      <w:r w:rsidR="00DA7D54" w:rsidRPr="00B7759E">
        <w:rPr>
          <w:rFonts w:asciiTheme="minorHAnsi" w:hAnsiTheme="minorHAnsi" w:cstheme="minorHAnsi"/>
        </w:rPr>
        <w:t xml:space="preserve">elf &amp; </w:t>
      </w:r>
      <w:r w:rsidR="00DA7D54">
        <w:rPr>
          <w:rFonts w:asciiTheme="minorHAnsi" w:hAnsiTheme="minorHAnsi" w:cstheme="minorHAnsi"/>
        </w:rPr>
        <w:t>O</w:t>
      </w:r>
      <w:r w:rsidR="00DA7D54" w:rsidRPr="00B7759E">
        <w:rPr>
          <w:rFonts w:asciiTheme="minorHAnsi" w:hAnsiTheme="minorHAnsi" w:cstheme="minorHAnsi"/>
        </w:rPr>
        <w:t>thers, P</w:t>
      </w:r>
      <w:r w:rsidR="00DA7D54">
        <w:rPr>
          <w:rFonts w:asciiTheme="minorHAnsi" w:hAnsiTheme="minorHAnsi" w:cstheme="minorHAnsi"/>
        </w:rPr>
        <w:t>D</w:t>
      </w:r>
      <w:r w:rsidR="00DA7D54" w:rsidRPr="00B7759E">
        <w:rPr>
          <w:rFonts w:asciiTheme="minorHAnsi" w:hAnsiTheme="minorHAnsi" w:cstheme="minorHAnsi"/>
        </w:rPr>
        <w:t xml:space="preserve"> UG</w:t>
      </w:r>
      <w:r w:rsidR="00DA7D54">
        <w:rPr>
          <w:rFonts w:asciiTheme="minorHAnsi" w:hAnsiTheme="minorHAnsi" w:cstheme="minorHAnsi"/>
        </w:rPr>
        <w:t>)</w:t>
      </w:r>
      <w:r w:rsidR="00DA7D54" w:rsidRPr="00B7759E">
        <w:rPr>
          <w:rFonts w:asciiTheme="minorHAnsi" w:hAnsiTheme="minorHAnsi" w:cstheme="minorHAnsi"/>
        </w:rPr>
        <w:br/>
        <w:t>Robin Se</w:t>
      </w:r>
      <w:r w:rsidR="00DA7D54">
        <w:rPr>
          <w:rFonts w:asciiTheme="minorHAnsi" w:hAnsiTheme="minorHAnsi" w:cstheme="minorHAnsi"/>
        </w:rPr>
        <w:t>n (</w:t>
      </w:r>
      <w:r w:rsidR="00DA7D54" w:rsidRPr="00B7759E">
        <w:rPr>
          <w:rFonts w:asciiTheme="minorHAnsi" w:hAnsiTheme="minorHAnsi" w:cstheme="minorHAnsi"/>
        </w:rPr>
        <w:t xml:space="preserve">CO – Social Work in </w:t>
      </w:r>
      <w:r w:rsidR="00DA7D54">
        <w:rPr>
          <w:rFonts w:asciiTheme="minorHAnsi" w:hAnsiTheme="minorHAnsi" w:cstheme="minorHAnsi"/>
        </w:rPr>
        <w:t>C</w:t>
      </w:r>
      <w:r w:rsidR="00DA7D54" w:rsidRPr="00B7759E">
        <w:rPr>
          <w:rFonts w:asciiTheme="minorHAnsi" w:hAnsiTheme="minorHAnsi" w:cstheme="minorHAnsi"/>
        </w:rPr>
        <w:t>ommunities</w:t>
      </w:r>
      <w:r w:rsidR="00DA7D54">
        <w:rPr>
          <w:rFonts w:asciiTheme="minorHAnsi" w:hAnsiTheme="minorHAnsi" w:cstheme="minorHAnsi"/>
        </w:rPr>
        <w:t>)</w:t>
      </w:r>
      <w:r w:rsidR="00DA7D54">
        <w:rPr>
          <w:rFonts w:asciiTheme="minorHAnsi" w:hAnsiTheme="minorHAnsi" w:cstheme="minorHAnsi"/>
        </w:rPr>
        <w:br/>
      </w:r>
      <w:r w:rsidRPr="00B7759E">
        <w:rPr>
          <w:rFonts w:asciiTheme="minorHAnsi" w:hAnsiTheme="minorHAnsi" w:cstheme="minorHAnsi"/>
        </w:rPr>
        <w:t>Kirsty Buckley (Student Adviser)</w:t>
      </w:r>
      <w:r w:rsidR="00F64D0B" w:rsidRPr="00B7759E">
        <w:rPr>
          <w:rFonts w:asciiTheme="minorHAnsi" w:hAnsiTheme="minorHAnsi" w:cstheme="minorHAnsi"/>
        </w:rPr>
        <w:t xml:space="preserve"> </w:t>
      </w:r>
      <w:r w:rsidR="00B7759E" w:rsidRPr="00B7759E">
        <w:rPr>
          <w:rFonts w:asciiTheme="minorHAnsi" w:hAnsiTheme="minorHAnsi" w:cstheme="minorHAnsi"/>
        </w:rPr>
        <w:t>–</w:t>
      </w:r>
      <w:r w:rsidR="00F64D0B" w:rsidRPr="00B7759E">
        <w:rPr>
          <w:rFonts w:asciiTheme="minorHAnsi" w:hAnsiTheme="minorHAnsi" w:cstheme="minorHAnsi"/>
        </w:rPr>
        <w:t xml:space="preserve"> Minutes</w:t>
      </w:r>
      <w:r w:rsidR="00B7759E" w:rsidRPr="00B7759E">
        <w:rPr>
          <w:rFonts w:asciiTheme="minorHAnsi" w:hAnsiTheme="minorHAnsi" w:cstheme="minorHAnsi"/>
        </w:rPr>
        <w:br/>
      </w:r>
      <w:r w:rsidR="00156FAA" w:rsidRPr="00B7759E">
        <w:rPr>
          <w:rFonts w:asciiTheme="minorHAnsi" w:hAnsiTheme="minorHAnsi" w:cstheme="minorHAnsi"/>
        </w:rPr>
        <w:br/>
      </w:r>
      <w:r w:rsidRPr="00B7759E">
        <w:rPr>
          <w:rFonts w:asciiTheme="minorHAnsi" w:hAnsiTheme="minorHAnsi" w:cstheme="minorHAnsi"/>
        </w:rPr>
        <w:br/>
      </w:r>
      <w:r w:rsidR="00084ACF" w:rsidRPr="00B7759E">
        <w:rPr>
          <w:rFonts w:asciiTheme="minorHAnsi" w:hAnsiTheme="minorHAnsi" w:cstheme="minorHAnsi"/>
          <w:b/>
          <w:bCs/>
        </w:rPr>
        <w:t>Apologies:</w:t>
      </w:r>
      <w:r w:rsidR="00084ACF" w:rsidRPr="00B7759E">
        <w:rPr>
          <w:rFonts w:asciiTheme="minorHAnsi" w:hAnsiTheme="minorHAnsi" w:cstheme="minorHAnsi"/>
        </w:rPr>
        <w:t xml:space="preserve"> </w:t>
      </w:r>
      <w:r w:rsidRPr="00B7759E">
        <w:rPr>
          <w:rFonts w:asciiTheme="minorHAnsi" w:hAnsiTheme="minorHAnsi" w:cstheme="minorHAnsi"/>
        </w:rPr>
        <w:br/>
      </w:r>
      <w:r w:rsidR="00084ACF" w:rsidRPr="00B7759E">
        <w:rPr>
          <w:rFonts w:asciiTheme="minorHAnsi" w:hAnsiTheme="minorHAnsi" w:cstheme="minorHAnsi"/>
        </w:rPr>
        <w:t xml:space="preserve">Will Rennie (Student Adviser) </w:t>
      </w:r>
      <w:r w:rsidRPr="00B7759E">
        <w:rPr>
          <w:rFonts w:asciiTheme="minorHAnsi" w:hAnsiTheme="minorHAnsi" w:cstheme="minorHAnsi"/>
        </w:rPr>
        <w:br/>
      </w:r>
      <w:r w:rsidRPr="00B7759E">
        <w:rPr>
          <w:rFonts w:asciiTheme="minorHAnsi" w:hAnsiTheme="minorHAnsi" w:cstheme="minorHAnsi"/>
        </w:rPr>
        <w:br/>
      </w:r>
      <w:r w:rsidRPr="00B7759E">
        <w:rPr>
          <w:rFonts w:asciiTheme="minorHAnsi" w:hAnsiTheme="minorHAnsi" w:cstheme="minorHAnsi"/>
          <w:b/>
          <w:bCs/>
        </w:rPr>
        <w:t xml:space="preserve">Introduction </w:t>
      </w:r>
      <w:r w:rsidR="00E67AEE" w:rsidRPr="00B7759E">
        <w:rPr>
          <w:rFonts w:asciiTheme="minorHAnsi" w:hAnsiTheme="minorHAnsi" w:cstheme="minorHAnsi"/>
          <w:b/>
          <w:bCs/>
        </w:rPr>
        <w:br/>
      </w:r>
      <w:r w:rsidR="00E67AEE" w:rsidRPr="00B7759E">
        <w:rPr>
          <w:rFonts w:asciiTheme="minorHAnsi" w:hAnsiTheme="minorHAnsi" w:cstheme="minorHAnsi"/>
          <w:b/>
          <w:bCs/>
        </w:rPr>
        <w:br/>
        <w:t>Sangeeta Chatterji</w:t>
      </w:r>
      <w:r w:rsidR="00E67AEE" w:rsidRPr="00B7759E">
        <w:rPr>
          <w:rFonts w:asciiTheme="minorHAnsi" w:hAnsiTheme="minorHAnsi" w:cstheme="minorHAnsi"/>
        </w:rPr>
        <w:t xml:space="preserve"> welcomed attendees and initiated introductions.</w:t>
      </w:r>
    </w:p>
    <w:p w14:paraId="7294463D" w14:textId="1E27B773" w:rsidR="00B30B19" w:rsidRPr="00B7759E" w:rsidRDefault="00156FAA" w:rsidP="00B7759E">
      <w:pPr>
        <w:spacing w:after="100" w:afterAutospacing="1"/>
        <w:rPr>
          <w:rFonts w:asciiTheme="minorHAnsi" w:hAnsiTheme="minorHAnsi" w:cstheme="minorHAnsi"/>
        </w:rPr>
      </w:pPr>
      <w:r w:rsidRPr="00B7759E">
        <w:rPr>
          <w:rFonts w:asciiTheme="minorHAnsi" w:hAnsiTheme="minorHAnsi" w:cstheme="minorHAnsi"/>
        </w:rPr>
        <w:t xml:space="preserve">Note there are no </w:t>
      </w:r>
      <w:r w:rsidR="00B30B19" w:rsidRPr="00B7759E">
        <w:rPr>
          <w:rFonts w:asciiTheme="minorHAnsi" w:hAnsiTheme="minorHAnsi" w:cstheme="minorHAnsi"/>
        </w:rPr>
        <w:t>BSc3</w:t>
      </w:r>
      <w:r w:rsidRPr="00B7759E">
        <w:rPr>
          <w:rFonts w:asciiTheme="minorHAnsi" w:hAnsiTheme="minorHAnsi" w:cstheme="minorHAnsi"/>
        </w:rPr>
        <w:t xml:space="preserve"> reps this year. </w:t>
      </w:r>
      <w:r w:rsidR="00D54286" w:rsidRPr="00B7759E">
        <w:rPr>
          <w:rFonts w:asciiTheme="minorHAnsi" w:hAnsiTheme="minorHAnsi" w:cstheme="minorHAnsi"/>
        </w:rPr>
        <w:t xml:space="preserve"> </w:t>
      </w:r>
      <w:r w:rsidR="00B7759E" w:rsidRPr="00B7759E">
        <w:rPr>
          <w:rFonts w:asciiTheme="minorHAnsi" w:hAnsiTheme="minorHAnsi" w:cstheme="minorHAnsi"/>
        </w:rPr>
        <w:br/>
      </w:r>
      <w:r w:rsidR="00B7759E" w:rsidRPr="00B7759E">
        <w:rPr>
          <w:rFonts w:asciiTheme="minorHAnsi" w:hAnsiTheme="minorHAnsi" w:cstheme="minorHAnsi"/>
        </w:rPr>
        <w:br/>
      </w:r>
      <w:r w:rsidR="00084ACF" w:rsidRPr="00B7759E">
        <w:rPr>
          <w:rFonts w:asciiTheme="minorHAnsi" w:hAnsiTheme="minorHAnsi" w:cstheme="minorHAnsi"/>
          <w:b/>
          <w:bCs/>
        </w:rPr>
        <w:t>Student Feedback</w:t>
      </w:r>
      <w:r w:rsidR="00B7759E" w:rsidRPr="00B7759E">
        <w:rPr>
          <w:rFonts w:asciiTheme="minorHAnsi" w:hAnsiTheme="minorHAnsi" w:cstheme="minorHAnsi"/>
          <w:b/>
          <w:bCs/>
        </w:rPr>
        <w:br/>
      </w:r>
      <w:r w:rsidR="00E10A9C" w:rsidRPr="00B7759E">
        <w:rPr>
          <w:rFonts w:asciiTheme="minorHAnsi" w:hAnsiTheme="minorHAnsi" w:cstheme="minorHAnsi"/>
        </w:rPr>
        <w:br/>
      </w:r>
      <w:r w:rsidR="00D54286" w:rsidRPr="00B7759E">
        <w:rPr>
          <w:rFonts w:asciiTheme="minorHAnsi" w:hAnsiTheme="minorHAnsi" w:cstheme="minorHAnsi"/>
          <w:b/>
          <w:bCs/>
        </w:rPr>
        <w:t xml:space="preserve">AS </w:t>
      </w:r>
      <w:r w:rsidR="00A51161" w:rsidRPr="00B7759E">
        <w:rPr>
          <w:rFonts w:asciiTheme="minorHAnsi" w:hAnsiTheme="minorHAnsi" w:cstheme="minorHAnsi"/>
        </w:rPr>
        <w:t>–</w:t>
      </w:r>
      <w:r w:rsidR="00D54286" w:rsidRPr="00B7759E">
        <w:rPr>
          <w:rFonts w:asciiTheme="minorHAnsi" w:hAnsiTheme="minorHAnsi" w:cstheme="minorHAnsi"/>
          <w:b/>
          <w:bCs/>
        </w:rPr>
        <w:t xml:space="preserve"> </w:t>
      </w:r>
      <w:r w:rsidR="002E7DE7" w:rsidRPr="00B7759E">
        <w:rPr>
          <w:rFonts w:asciiTheme="minorHAnsi" w:hAnsiTheme="minorHAnsi" w:cstheme="minorHAnsi"/>
        </w:rPr>
        <w:t>Sent out a form</w:t>
      </w:r>
      <w:r w:rsidR="00D54286" w:rsidRPr="00B7759E">
        <w:rPr>
          <w:rFonts w:asciiTheme="minorHAnsi" w:hAnsiTheme="minorHAnsi" w:cstheme="minorHAnsi"/>
        </w:rPr>
        <w:t xml:space="preserve"> to collect feedback</w:t>
      </w:r>
      <w:r w:rsidR="00A51161" w:rsidRPr="00B7759E">
        <w:rPr>
          <w:rFonts w:asciiTheme="minorHAnsi" w:hAnsiTheme="minorHAnsi" w:cstheme="minorHAnsi"/>
        </w:rPr>
        <w:t>.</w:t>
      </w:r>
      <w:r w:rsidR="00B965BC" w:rsidRPr="00B7759E">
        <w:rPr>
          <w:rFonts w:asciiTheme="minorHAnsi" w:hAnsiTheme="minorHAnsi" w:cstheme="minorHAnsi"/>
          <w:b/>
          <w:bCs/>
        </w:rPr>
        <w:br/>
        <w:t xml:space="preserve">JK </w:t>
      </w:r>
      <w:r w:rsidR="00B965BC" w:rsidRPr="00B7759E">
        <w:rPr>
          <w:rFonts w:asciiTheme="minorHAnsi" w:hAnsiTheme="minorHAnsi" w:cstheme="minorHAnsi"/>
        </w:rPr>
        <w:t xml:space="preserve">– had more </w:t>
      </w:r>
      <w:r w:rsidR="00084ACF" w:rsidRPr="00B7759E">
        <w:rPr>
          <w:rFonts w:asciiTheme="minorHAnsi" w:hAnsiTheme="minorHAnsi" w:cstheme="minorHAnsi"/>
        </w:rPr>
        <w:t>one-to-one</w:t>
      </w:r>
      <w:r w:rsidR="00774A12" w:rsidRPr="00B7759E">
        <w:rPr>
          <w:rFonts w:asciiTheme="minorHAnsi" w:hAnsiTheme="minorHAnsi" w:cstheme="minorHAnsi"/>
        </w:rPr>
        <w:t xml:space="preserve"> feedback from students. </w:t>
      </w:r>
      <w:r w:rsidR="00774A12" w:rsidRPr="00B7759E">
        <w:rPr>
          <w:rFonts w:asciiTheme="minorHAnsi" w:hAnsiTheme="minorHAnsi" w:cstheme="minorHAnsi"/>
        </w:rPr>
        <w:br/>
      </w:r>
      <w:r w:rsidR="00B30B19" w:rsidRPr="00B7759E">
        <w:rPr>
          <w:rFonts w:asciiTheme="minorHAnsi" w:hAnsiTheme="minorHAnsi" w:cstheme="minorHAnsi"/>
          <w:b/>
          <w:bCs/>
        </w:rPr>
        <w:br/>
        <w:t xml:space="preserve">MSW1 </w:t>
      </w:r>
    </w:p>
    <w:p w14:paraId="3545EA91" w14:textId="2D9AF114" w:rsidR="00A51161" w:rsidRPr="00B7759E" w:rsidRDefault="00A51161" w:rsidP="00B7759E">
      <w:pPr>
        <w:pStyle w:val="scriptor-listitemlistlist-737e763e-75a1-4a6c-86f3-a47aa15699632"/>
        <w:spacing w:after="100" w:afterAutospacing="1"/>
        <w:rPr>
          <w:rFonts w:asciiTheme="minorHAnsi" w:hAnsiTheme="minorHAnsi" w:cstheme="minorHAnsi"/>
          <w:sz w:val="22"/>
          <w:szCs w:val="22"/>
        </w:rPr>
      </w:pPr>
      <w:r w:rsidRPr="00B7759E">
        <w:rPr>
          <w:rFonts w:asciiTheme="minorHAnsi" w:hAnsiTheme="minorHAnsi" w:cstheme="minorHAnsi"/>
          <w:b/>
          <w:bCs/>
          <w:sz w:val="22"/>
          <w:szCs w:val="22"/>
        </w:rPr>
        <w:t>General feedback</w:t>
      </w:r>
      <w:r w:rsidR="00B7759E" w:rsidRPr="00B7759E">
        <w:rPr>
          <w:rFonts w:asciiTheme="minorHAnsi" w:hAnsiTheme="minorHAnsi" w:cstheme="minorHAnsi"/>
          <w:b/>
          <w:bCs/>
          <w:sz w:val="22"/>
          <w:szCs w:val="22"/>
        </w:rPr>
        <w:br/>
      </w:r>
      <w:r w:rsidR="00B7759E" w:rsidRPr="00B7759E">
        <w:rPr>
          <w:rFonts w:asciiTheme="minorHAnsi" w:hAnsiTheme="minorHAnsi" w:cstheme="minorHAnsi"/>
          <w:b/>
          <w:bCs/>
          <w:sz w:val="22"/>
          <w:szCs w:val="22"/>
        </w:rPr>
        <w:br/>
      </w:r>
      <w:r w:rsidRPr="00B7759E">
        <w:rPr>
          <w:rFonts w:asciiTheme="minorHAnsi" w:hAnsiTheme="minorHAnsi" w:cstheme="minorHAnsi"/>
          <w:b/>
          <w:bCs/>
          <w:sz w:val="22"/>
          <w:szCs w:val="22"/>
        </w:rPr>
        <w:t>AS</w:t>
      </w:r>
      <w:r w:rsidRPr="00B7759E">
        <w:rPr>
          <w:rFonts w:asciiTheme="minorHAnsi" w:hAnsiTheme="minorHAnsi" w:cstheme="minorHAnsi"/>
          <w:sz w:val="22"/>
          <w:szCs w:val="22"/>
        </w:rPr>
        <w:t xml:space="preserve"> </w:t>
      </w:r>
    </w:p>
    <w:p w14:paraId="50C8FB46" w14:textId="77777777" w:rsidR="00B30B19" w:rsidRPr="00B7759E" w:rsidRDefault="00A51161" w:rsidP="00B7759E">
      <w:pPr>
        <w:pStyle w:val="scriptor-listitemlistlist-737e763e-75a1-4a6c-86f3-a47aa15699632"/>
        <w:numPr>
          <w:ilvl w:val="0"/>
          <w:numId w:val="5"/>
        </w:numPr>
        <w:spacing w:after="100" w:afterAutospacing="1"/>
        <w:ind w:left="360"/>
        <w:rPr>
          <w:rFonts w:asciiTheme="minorHAnsi" w:hAnsiTheme="minorHAnsi" w:cstheme="minorHAnsi"/>
          <w:sz w:val="22"/>
          <w:szCs w:val="22"/>
        </w:rPr>
      </w:pPr>
      <w:r w:rsidRPr="00B7759E">
        <w:rPr>
          <w:rFonts w:asciiTheme="minorHAnsi" w:hAnsiTheme="minorHAnsi" w:cstheme="minorHAnsi"/>
          <w:sz w:val="22"/>
          <w:szCs w:val="22"/>
        </w:rPr>
        <w:t>Tutorials were well received for both SWIF &amp; SWIC</w:t>
      </w:r>
    </w:p>
    <w:p w14:paraId="196377B0" w14:textId="4D6C5A17" w:rsidR="00B30B19" w:rsidRPr="00B7759E" w:rsidRDefault="00A51161" w:rsidP="00B7759E">
      <w:pPr>
        <w:pStyle w:val="scriptor-listitemlistlist-737e763e-75a1-4a6c-86f3-a47aa15699632"/>
        <w:numPr>
          <w:ilvl w:val="0"/>
          <w:numId w:val="5"/>
        </w:numPr>
        <w:spacing w:after="100" w:afterAutospacing="1"/>
        <w:ind w:left="360"/>
        <w:rPr>
          <w:rFonts w:asciiTheme="minorHAnsi" w:hAnsiTheme="minorHAnsi" w:cstheme="minorHAnsi"/>
          <w:sz w:val="22"/>
          <w:szCs w:val="22"/>
        </w:rPr>
      </w:pPr>
      <w:r w:rsidRPr="00B7759E">
        <w:rPr>
          <w:rFonts w:asciiTheme="minorHAnsi" w:hAnsiTheme="minorHAnsi" w:cstheme="minorHAnsi"/>
          <w:sz w:val="22"/>
          <w:szCs w:val="22"/>
        </w:rPr>
        <w:t>Some feedback that students would like a tutorial every week for each course (SWIF &amp; SWIC) instead of alternating.</w:t>
      </w:r>
      <w:r w:rsidR="00B30B19" w:rsidRPr="00B7759E">
        <w:rPr>
          <w:rFonts w:asciiTheme="minorHAnsi" w:hAnsiTheme="minorHAnsi" w:cstheme="minorHAnsi"/>
          <w:sz w:val="22"/>
          <w:szCs w:val="22"/>
        </w:rPr>
        <w:t xml:space="preserve"> </w:t>
      </w:r>
    </w:p>
    <w:p w14:paraId="04CD673F" w14:textId="3C1F5743" w:rsidR="00B30B19" w:rsidRPr="00B7759E" w:rsidRDefault="00A51161" w:rsidP="00B7759E">
      <w:pPr>
        <w:pStyle w:val="scriptor-listitemlistlist-737e763e-75a1-4a6c-86f3-a47aa15699632"/>
        <w:numPr>
          <w:ilvl w:val="0"/>
          <w:numId w:val="5"/>
        </w:numPr>
        <w:spacing w:after="100" w:afterAutospacing="1"/>
        <w:ind w:left="360"/>
        <w:rPr>
          <w:rFonts w:asciiTheme="minorHAnsi" w:hAnsiTheme="minorHAnsi" w:cstheme="minorHAnsi"/>
          <w:sz w:val="22"/>
          <w:szCs w:val="22"/>
        </w:rPr>
      </w:pPr>
      <w:r w:rsidRPr="00B7759E">
        <w:rPr>
          <w:rFonts w:asciiTheme="minorHAnsi" w:hAnsiTheme="minorHAnsi" w:cstheme="minorHAnsi"/>
          <w:sz w:val="22"/>
          <w:szCs w:val="22"/>
        </w:rPr>
        <w:t>It was noted and recommended that referencing in the slides could be improved with a reference list at the end and included in the reading lists. Sometimes concepts and graphics were not referenced properly or seemed not up to date.</w:t>
      </w:r>
      <w:r w:rsidRPr="00B7759E">
        <w:rPr>
          <w:rFonts w:asciiTheme="minorHAnsi" w:hAnsiTheme="minorHAnsi" w:cstheme="minorHAnsi"/>
          <w:sz w:val="22"/>
          <w:szCs w:val="22"/>
        </w:rPr>
        <w:br/>
        <w:t>Example: attachment and domestic violence module slides.</w:t>
      </w:r>
    </w:p>
    <w:p w14:paraId="58B46F9F" w14:textId="36736A9A" w:rsidR="00B30B19" w:rsidRPr="00B7759E" w:rsidRDefault="00A51161" w:rsidP="00B7759E">
      <w:pPr>
        <w:pStyle w:val="scriptor-listitemlistlist-737e763e-75a1-4a6c-86f3-a47aa15699632"/>
        <w:numPr>
          <w:ilvl w:val="0"/>
          <w:numId w:val="5"/>
        </w:numPr>
        <w:spacing w:after="100" w:afterAutospacing="1"/>
        <w:ind w:left="360"/>
        <w:rPr>
          <w:rFonts w:asciiTheme="minorHAnsi" w:hAnsiTheme="minorHAnsi" w:cstheme="minorHAnsi"/>
          <w:sz w:val="22"/>
          <w:szCs w:val="22"/>
        </w:rPr>
      </w:pPr>
      <w:r w:rsidRPr="00B7759E">
        <w:rPr>
          <w:rFonts w:asciiTheme="minorHAnsi" w:hAnsiTheme="minorHAnsi" w:cstheme="minorHAnsi"/>
          <w:sz w:val="22"/>
          <w:szCs w:val="22"/>
        </w:rPr>
        <w:t xml:space="preserve">Linking theory and practice more fully, </w:t>
      </w:r>
      <w:proofErr w:type="spellStart"/>
      <w:r w:rsidRPr="00B7759E">
        <w:rPr>
          <w:rFonts w:asciiTheme="minorHAnsi" w:hAnsiTheme="minorHAnsi" w:cstheme="minorHAnsi"/>
          <w:sz w:val="22"/>
          <w:szCs w:val="22"/>
        </w:rPr>
        <w:t>eg</w:t>
      </w:r>
      <w:proofErr w:type="spellEnd"/>
      <w:r w:rsidRPr="00B7759E">
        <w:rPr>
          <w:rFonts w:asciiTheme="minorHAnsi" w:hAnsiTheme="minorHAnsi" w:cstheme="minorHAnsi"/>
          <w:sz w:val="22"/>
          <w:szCs w:val="22"/>
        </w:rPr>
        <w:t xml:space="preserve"> there is overlap between courses</w:t>
      </w:r>
      <w:r w:rsidR="00B30B19" w:rsidRPr="00B7759E">
        <w:rPr>
          <w:rFonts w:asciiTheme="minorHAnsi" w:hAnsiTheme="minorHAnsi" w:cstheme="minorHAnsi"/>
          <w:sz w:val="22"/>
          <w:szCs w:val="22"/>
        </w:rPr>
        <w:t>/classes</w:t>
      </w:r>
      <w:r w:rsidRPr="00B7759E">
        <w:rPr>
          <w:rFonts w:asciiTheme="minorHAnsi" w:hAnsiTheme="minorHAnsi" w:cstheme="minorHAnsi"/>
          <w:sz w:val="22"/>
          <w:szCs w:val="22"/>
        </w:rPr>
        <w:t xml:space="preserve"> it became repetitive and the content felt top level and exploring that deeper would be good. </w:t>
      </w:r>
      <w:proofErr w:type="spellStart"/>
      <w:r w:rsidRPr="00B7759E">
        <w:rPr>
          <w:rFonts w:asciiTheme="minorHAnsi" w:hAnsiTheme="minorHAnsi" w:cstheme="minorHAnsi"/>
          <w:sz w:val="22"/>
          <w:szCs w:val="22"/>
        </w:rPr>
        <w:t>Eg</w:t>
      </w:r>
      <w:proofErr w:type="spellEnd"/>
      <w:r w:rsidRPr="00B7759E">
        <w:rPr>
          <w:rFonts w:asciiTheme="minorHAnsi" w:hAnsiTheme="minorHAnsi" w:cstheme="minorHAnsi"/>
          <w:sz w:val="22"/>
          <w:szCs w:val="22"/>
        </w:rPr>
        <w:t xml:space="preserve"> one </w:t>
      </w:r>
      <w:r w:rsidR="00B30B19" w:rsidRPr="00B7759E">
        <w:rPr>
          <w:rFonts w:asciiTheme="minorHAnsi" w:hAnsiTheme="minorHAnsi" w:cstheme="minorHAnsi"/>
          <w:sz w:val="22"/>
          <w:szCs w:val="22"/>
        </w:rPr>
        <w:t>course</w:t>
      </w:r>
      <w:r w:rsidRPr="00B7759E">
        <w:rPr>
          <w:rFonts w:asciiTheme="minorHAnsi" w:hAnsiTheme="minorHAnsi" w:cstheme="minorHAnsi"/>
          <w:sz w:val="22"/>
          <w:szCs w:val="22"/>
        </w:rPr>
        <w:t xml:space="preserve">/class could </w:t>
      </w:r>
      <w:r w:rsidR="00B30B19" w:rsidRPr="00B7759E">
        <w:rPr>
          <w:rFonts w:asciiTheme="minorHAnsi" w:hAnsiTheme="minorHAnsi" w:cstheme="minorHAnsi"/>
          <w:sz w:val="22"/>
          <w:szCs w:val="22"/>
        </w:rPr>
        <w:t>explore</w:t>
      </w:r>
      <w:r w:rsidRPr="00B7759E">
        <w:rPr>
          <w:rFonts w:asciiTheme="minorHAnsi" w:hAnsiTheme="minorHAnsi" w:cstheme="minorHAnsi"/>
          <w:sz w:val="22"/>
          <w:szCs w:val="22"/>
        </w:rPr>
        <w:t xml:space="preserve"> more </w:t>
      </w:r>
      <w:r w:rsidR="00B30B19" w:rsidRPr="00B7759E">
        <w:rPr>
          <w:rFonts w:asciiTheme="minorHAnsi" w:hAnsiTheme="minorHAnsi" w:cstheme="minorHAnsi"/>
          <w:sz w:val="22"/>
          <w:szCs w:val="22"/>
        </w:rPr>
        <w:t>in-depth</w:t>
      </w:r>
      <w:r w:rsidRPr="00B7759E">
        <w:rPr>
          <w:rFonts w:asciiTheme="minorHAnsi" w:hAnsiTheme="minorHAnsi" w:cstheme="minorHAnsi"/>
          <w:sz w:val="22"/>
          <w:szCs w:val="22"/>
        </w:rPr>
        <w:t xml:space="preserve"> the theory and the other</w:t>
      </w:r>
      <w:r w:rsidR="00B30B19" w:rsidRPr="00B7759E">
        <w:rPr>
          <w:rFonts w:asciiTheme="minorHAnsi" w:hAnsiTheme="minorHAnsi" w:cstheme="minorHAnsi"/>
          <w:sz w:val="22"/>
          <w:szCs w:val="22"/>
        </w:rPr>
        <w:t xml:space="preserve"> course/class</w:t>
      </w:r>
      <w:r w:rsidRPr="00B7759E">
        <w:rPr>
          <w:rFonts w:asciiTheme="minorHAnsi" w:hAnsiTheme="minorHAnsi" w:cstheme="minorHAnsi"/>
          <w:sz w:val="22"/>
          <w:szCs w:val="22"/>
        </w:rPr>
        <w:t xml:space="preserve"> how </w:t>
      </w:r>
      <w:proofErr w:type="gramStart"/>
      <w:r w:rsidR="00B30B19" w:rsidRPr="00B7759E">
        <w:rPr>
          <w:rFonts w:asciiTheme="minorHAnsi" w:hAnsiTheme="minorHAnsi" w:cstheme="minorHAnsi"/>
          <w:sz w:val="22"/>
          <w:szCs w:val="22"/>
        </w:rPr>
        <w:t>that ties</w:t>
      </w:r>
      <w:proofErr w:type="gramEnd"/>
      <w:r w:rsidRPr="00B7759E">
        <w:rPr>
          <w:rFonts w:asciiTheme="minorHAnsi" w:hAnsiTheme="minorHAnsi" w:cstheme="minorHAnsi"/>
          <w:sz w:val="22"/>
          <w:szCs w:val="22"/>
        </w:rPr>
        <w:t xml:space="preserve"> into practice</w:t>
      </w:r>
      <w:r w:rsidR="00B30B19" w:rsidRPr="00B7759E">
        <w:rPr>
          <w:rFonts w:asciiTheme="minorHAnsi" w:hAnsiTheme="minorHAnsi" w:cstheme="minorHAnsi"/>
          <w:sz w:val="22"/>
          <w:szCs w:val="22"/>
        </w:rPr>
        <w:t>,</w:t>
      </w:r>
      <w:r w:rsidRPr="00B7759E">
        <w:rPr>
          <w:rFonts w:asciiTheme="minorHAnsi" w:hAnsiTheme="minorHAnsi" w:cstheme="minorHAnsi"/>
          <w:sz w:val="22"/>
          <w:szCs w:val="22"/>
        </w:rPr>
        <w:t xml:space="preserve"> with examples </w:t>
      </w:r>
      <w:r w:rsidR="00B30B19" w:rsidRPr="00B7759E">
        <w:rPr>
          <w:rFonts w:asciiTheme="minorHAnsi" w:hAnsiTheme="minorHAnsi" w:cstheme="minorHAnsi"/>
          <w:sz w:val="22"/>
          <w:szCs w:val="22"/>
        </w:rPr>
        <w:t xml:space="preserve">and more case studies. </w:t>
      </w:r>
    </w:p>
    <w:p w14:paraId="7306A2B5" w14:textId="364DE8F0" w:rsidR="00B30B19" w:rsidRPr="00B7759E" w:rsidRDefault="00B30B19" w:rsidP="00B7759E">
      <w:pPr>
        <w:pStyle w:val="scriptor-listitemlistlist-737e763e-75a1-4a6c-86f3-a47aa15699632"/>
        <w:numPr>
          <w:ilvl w:val="0"/>
          <w:numId w:val="5"/>
        </w:numPr>
        <w:spacing w:after="100" w:afterAutospacing="1"/>
        <w:ind w:left="360"/>
        <w:rPr>
          <w:rFonts w:asciiTheme="minorHAnsi" w:hAnsiTheme="minorHAnsi" w:cstheme="minorHAnsi"/>
          <w:sz w:val="22"/>
          <w:szCs w:val="22"/>
        </w:rPr>
      </w:pPr>
      <w:r w:rsidRPr="00B7759E">
        <w:rPr>
          <w:rFonts w:asciiTheme="minorHAnsi" w:hAnsiTheme="minorHAnsi" w:cstheme="minorHAnsi"/>
          <w:sz w:val="22"/>
          <w:szCs w:val="22"/>
        </w:rPr>
        <w:t xml:space="preserve">People expressed an interest in seeing more case studies. </w:t>
      </w:r>
    </w:p>
    <w:p w14:paraId="5BB9FFA0" w14:textId="77777777" w:rsidR="00B7759E" w:rsidRPr="00B7759E" w:rsidRDefault="00B30B19" w:rsidP="00B7759E">
      <w:pPr>
        <w:pStyle w:val="scriptor-listitemlistlist-737e763e-75a1-4a6c-86f3-a47aa15699632"/>
        <w:numPr>
          <w:ilvl w:val="0"/>
          <w:numId w:val="5"/>
        </w:numPr>
        <w:spacing w:after="100" w:afterAutospacing="1"/>
        <w:ind w:left="360"/>
        <w:rPr>
          <w:rFonts w:asciiTheme="minorHAnsi" w:hAnsiTheme="minorHAnsi" w:cstheme="minorHAnsi"/>
          <w:b/>
          <w:bCs/>
          <w:sz w:val="22"/>
          <w:szCs w:val="22"/>
        </w:rPr>
      </w:pPr>
      <w:r w:rsidRPr="00B7759E">
        <w:rPr>
          <w:rFonts w:asciiTheme="minorHAnsi" w:hAnsiTheme="minorHAnsi" w:cstheme="minorHAnsi"/>
          <w:sz w:val="22"/>
          <w:szCs w:val="22"/>
        </w:rPr>
        <w:t xml:space="preserve">SWIC guest lectures were well received but some feedback regarding the SWIF ones mentioned that they didn’t seem entirely relevant or they didn’t understand how it was relevant so improving those connections would be beneficial. </w:t>
      </w:r>
      <w:r w:rsidR="00B7759E" w:rsidRPr="00B7759E">
        <w:rPr>
          <w:rFonts w:asciiTheme="minorHAnsi" w:hAnsiTheme="minorHAnsi" w:cstheme="minorHAnsi"/>
          <w:sz w:val="22"/>
          <w:szCs w:val="22"/>
        </w:rPr>
        <w:br/>
      </w:r>
    </w:p>
    <w:p w14:paraId="2C6BA345" w14:textId="3D17F90B" w:rsidR="00B30B19" w:rsidRPr="00B7759E" w:rsidRDefault="00B30B19" w:rsidP="00B7759E">
      <w:pPr>
        <w:pStyle w:val="scriptor-listitemlistlist-737e763e-75a1-4a6c-86f3-a47aa15699632"/>
        <w:spacing w:after="100" w:afterAutospacing="1"/>
        <w:rPr>
          <w:rFonts w:asciiTheme="minorHAnsi" w:hAnsiTheme="minorHAnsi" w:cstheme="minorHAnsi"/>
          <w:b/>
          <w:bCs/>
          <w:sz w:val="22"/>
          <w:szCs w:val="22"/>
        </w:rPr>
      </w:pPr>
      <w:r w:rsidRPr="00B7759E">
        <w:rPr>
          <w:rFonts w:asciiTheme="minorHAnsi" w:hAnsiTheme="minorHAnsi" w:cstheme="minorHAnsi"/>
          <w:b/>
          <w:bCs/>
          <w:sz w:val="22"/>
          <w:szCs w:val="22"/>
        </w:rPr>
        <w:lastRenderedPageBreak/>
        <w:t>JK</w:t>
      </w:r>
    </w:p>
    <w:p w14:paraId="01E70504" w14:textId="77777777" w:rsidR="00B7759E" w:rsidRPr="00B7759E" w:rsidRDefault="00B30B19" w:rsidP="00B7759E">
      <w:pPr>
        <w:pStyle w:val="scriptor-listitemlistlist-737e763e-75a1-4a6c-86f3-a47aa15699632"/>
        <w:numPr>
          <w:ilvl w:val="0"/>
          <w:numId w:val="5"/>
        </w:numPr>
        <w:spacing w:after="100" w:afterAutospacing="1"/>
        <w:ind w:left="714" w:hanging="357"/>
        <w:rPr>
          <w:rFonts w:asciiTheme="minorHAnsi" w:hAnsiTheme="minorHAnsi" w:cstheme="minorHAnsi"/>
          <w:sz w:val="22"/>
          <w:szCs w:val="22"/>
        </w:rPr>
      </w:pPr>
      <w:r w:rsidRPr="00B7759E">
        <w:rPr>
          <w:rFonts w:asciiTheme="minorHAnsi" w:hAnsiTheme="minorHAnsi" w:cstheme="minorHAnsi"/>
          <w:sz w:val="22"/>
          <w:szCs w:val="22"/>
        </w:rPr>
        <w:t xml:space="preserve">There is a general feeling of unpreparedness from the cohort ahead of going on placement. Everyone understands </w:t>
      </w:r>
      <w:r w:rsidR="00FD2F73" w:rsidRPr="00B7759E">
        <w:rPr>
          <w:rFonts w:asciiTheme="minorHAnsi" w:hAnsiTheme="minorHAnsi" w:cstheme="minorHAnsi"/>
          <w:sz w:val="22"/>
          <w:szCs w:val="22"/>
        </w:rPr>
        <w:t xml:space="preserve">there is a training component when we start off our placement. But there is apprehension at taking the things studied as not everyone studied Social Work in their Undergrad, so more in-depth discussion of topics such as </w:t>
      </w:r>
      <w:r w:rsidR="00636795" w:rsidRPr="00B7759E">
        <w:rPr>
          <w:rFonts w:asciiTheme="minorHAnsi" w:hAnsiTheme="minorHAnsi" w:cstheme="minorHAnsi"/>
          <w:sz w:val="22"/>
          <w:szCs w:val="22"/>
        </w:rPr>
        <w:t>A</w:t>
      </w:r>
      <w:r w:rsidR="00FD2F73" w:rsidRPr="00B7759E">
        <w:rPr>
          <w:rFonts w:asciiTheme="minorHAnsi" w:hAnsiTheme="minorHAnsi" w:cstheme="minorHAnsi"/>
          <w:sz w:val="22"/>
          <w:szCs w:val="22"/>
        </w:rPr>
        <w:t xml:space="preserve">ttachment </w:t>
      </w:r>
      <w:r w:rsidR="00636795" w:rsidRPr="00B7759E">
        <w:rPr>
          <w:rFonts w:asciiTheme="minorHAnsi" w:hAnsiTheme="minorHAnsi" w:cstheme="minorHAnsi"/>
          <w:sz w:val="22"/>
          <w:szCs w:val="22"/>
        </w:rPr>
        <w:t>T</w:t>
      </w:r>
      <w:r w:rsidR="00FD2F73" w:rsidRPr="00B7759E">
        <w:rPr>
          <w:rFonts w:asciiTheme="minorHAnsi" w:hAnsiTheme="minorHAnsi" w:cstheme="minorHAnsi"/>
          <w:sz w:val="22"/>
          <w:szCs w:val="22"/>
        </w:rPr>
        <w:t>h</w:t>
      </w:r>
      <w:r w:rsidR="00636795" w:rsidRPr="00B7759E">
        <w:rPr>
          <w:rFonts w:asciiTheme="minorHAnsi" w:hAnsiTheme="minorHAnsi" w:cstheme="minorHAnsi"/>
          <w:sz w:val="22"/>
          <w:szCs w:val="22"/>
        </w:rPr>
        <w:t>eo</w:t>
      </w:r>
      <w:r w:rsidR="00FD2F73" w:rsidRPr="00B7759E">
        <w:rPr>
          <w:rFonts w:asciiTheme="minorHAnsi" w:hAnsiTheme="minorHAnsi" w:cstheme="minorHAnsi"/>
          <w:sz w:val="22"/>
          <w:szCs w:val="22"/>
        </w:rPr>
        <w:t xml:space="preserve">ry or </w:t>
      </w:r>
      <w:r w:rsidR="00636795" w:rsidRPr="00B7759E">
        <w:rPr>
          <w:rFonts w:asciiTheme="minorHAnsi" w:hAnsiTheme="minorHAnsi" w:cstheme="minorHAnsi"/>
          <w:sz w:val="22"/>
          <w:szCs w:val="22"/>
        </w:rPr>
        <w:t>S</w:t>
      </w:r>
      <w:r w:rsidR="00FD2F73" w:rsidRPr="00B7759E">
        <w:rPr>
          <w:rFonts w:asciiTheme="minorHAnsi" w:hAnsiTheme="minorHAnsi" w:cstheme="minorHAnsi"/>
          <w:sz w:val="22"/>
          <w:szCs w:val="22"/>
        </w:rPr>
        <w:t xml:space="preserve">ystem </w:t>
      </w:r>
      <w:r w:rsidR="00636795" w:rsidRPr="00B7759E">
        <w:rPr>
          <w:rFonts w:asciiTheme="minorHAnsi" w:hAnsiTheme="minorHAnsi" w:cstheme="minorHAnsi"/>
          <w:sz w:val="22"/>
          <w:szCs w:val="22"/>
        </w:rPr>
        <w:t>T</w:t>
      </w:r>
      <w:r w:rsidR="00FD2F73" w:rsidRPr="00B7759E">
        <w:rPr>
          <w:rFonts w:asciiTheme="minorHAnsi" w:hAnsiTheme="minorHAnsi" w:cstheme="minorHAnsi"/>
          <w:sz w:val="22"/>
          <w:szCs w:val="22"/>
        </w:rPr>
        <w:t>h</w:t>
      </w:r>
      <w:r w:rsidR="00636795" w:rsidRPr="00B7759E">
        <w:rPr>
          <w:rFonts w:asciiTheme="minorHAnsi" w:hAnsiTheme="minorHAnsi" w:cstheme="minorHAnsi"/>
          <w:sz w:val="22"/>
          <w:szCs w:val="22"/>
        </w:rPr>
        <w:t>e</w:t>
      </w:r>
      <w:r w:rsidR="00FD2F73" w:rsidRPr="00B7759E">
        <w:rPr>
          <w:rFonts w:asciiTheme="minorHAnsi" w:hAnsiTheme="minorHAnsi" w:cstheme="minorHAnsi"/>
          <w:sz w:val="22"/>
          <w:szCs w:val="22"/>
        </w:rPr>
        <w:t xml:space="preserve">ory would be reassuring. </w:t>
      </w:r>
    </w:p>
    <w:p w14:paraId="39567A0C" w14:textId="6AD4D472" w:rsidR="006F16DD" w:rsidRPr="00B7759E" w:rsidRDefault="00636795" w:rsidP="00B7759E">
      <w:pPr>
        <w:pStyle w:val="scriptor-listitemlistlist-737e763e-75a1-4a6c-86f3-a47aa15699632"/>
        <w:numPr>
          <w:ilvl w:val="0"/>
          <w:numId w:val="5"/>
        </w:numPr>
        <w:spacing w:after="100" w:afterAutospacing="1"/>
        <w:ind w:left="714" w:hanging="357"/>
        <w:rPr>
          <w:rFonts w:asciiTheme="minorHAnsi" w:hAnsiTheme="minorHAnsi" w:cstheme="minorHAnsi"/>
          <w:sz w:val="22"/>
          <w:szCs w:val="22"/>
        </w:rPr>
      </w:pPr>
      <w:r w:rsidRPr="00B7759E">
        <w:rPr>
          <w:rFonts w:asciiTheme="minorHAnsi" w:hAnsiTheme="minorHAnsi" w:cstheme="minorHAnsi"/>
          <w:sz w:val="22"/>
          <w:szCs w:val="22"/>
        </w:rPr>
        <w:t xml:space="preserve">These two specific theories were feedback to me, </w:t>
      </w:r>
      <w:r w:rsidR="00D671AB" w:rsidRPr="00B7759E">
        <w:rPr>
          <w:rFonts w:asciiTheme="minorHAnsi" w:hAnsiTheme="minorHAnsi" w:cstheme="minorHAnsi"/>
          <w:sz w:val="22"/>
          <w:szCs w:val="22"/>
        </w:rPr>
        <w:t>which those who did their UG in SW have said were quite important but that those of us without that background don’t have that depth of knowledge and experience and would like to have more confidence in those two concepts.</w:t>
      </w:r>
    </w:p>
    <w:p w14:paraId="07BFE0ED" w14:textId="368C2439" w:rsidR="003435C8" w:rsidRPr="00B7759E" w:rsidRDefault="00D671AB" w:rsidP="00B7759E">
      <w:pPr>
        <w:pStyle w:val="scriptor-listitemlistlist-737e763e-75a1-4a6c-86f3-a47aa15699632"/>
        <w:numPr>
          <w:ilvl w:val="0"/>
          <w:numId w:val="5"/>
        </w:numPr>
        <w:spacing w:after="100" w:afterAutospacing="1"/>
        <w:ind w:left="714" w:hanging="357"/>
        <w:rPr>
          <w:rFonts w:asciiTheme="minorHAnsi" w:hAnsiTheme="minorHAnsi" w:cstheme="minorHAnsi"/>
          <w:sz w:val="22"/>
          <w:szCs w:val="22"/>
        </w:rPr>
      </w:pPr>
      <w:r w:rsidRPr="00B7759E">
        <w:rPr>
          <w:rFonts w:asciiTheme="minorHAnsi" w:hAnsiTheme="minorHAnsi" w:cstheme="minorHAnsi"/>
          <w:sz w:val="22"/>
          <w:szCs w:val="22"/>
        </w:rPr>
        <w:t xml:space="preserve">Sometimes guest lecturers can be contradictory. Some time to discuss the content and how it </w:t>
      </w:r>
      <w:r w:rsidR="00416259" w:rsidRPr="00B7759E">
        <w:rPr>
          <w:rFonts w:asciiTheme="minorHAnsi" w:hAnsiTheme="minorHAnsi" w:cstheme="minorHAnsi"/>
          <w:sz w:val="22"/>
          <w:szCs w:val="22"/>
        </w:rPr>
        <w:t xml:space="preserve">relates to </w:t>
      </w:r>
      <w:r w:rsidR="00B301CC" w:rsidRPr="00B7759E">
        <w:rPr>
          <w:rFonts w:asciiTheme="minorHAnsi" w:hAnsiTheme="minorHAnsi" w:cstheme="minorHAnsi"/>
          <w:sz w:val="22"/>
          <w:szCs w:val="22"/>
        </w:rPr>
        <w:t>real-life practice.</w:t>
      </w:r>
    </w:p>
    <w:p w14:paraId="5D7674A6" w14:textId="2EAB073D" w:rsidR="00B30B19" w:rsidRPr="00B7759E" w:rsidRDefault="003435C8" w:rsidP="00B7759E">
      <w:pPr>
        <w:pStyle w:val="scriptor-listitemlistlist-737e763e-75a1-4a6c-86f3-a47aa15699632"/>
        <w:numPr>
          <w:ilvl w:val="0"/>
          <w:numId w:val="5"/>
        </w:numPr>
        <w:spacing w:after="100" w:afterAutospacing="1"/>
        <w:ind w:left="714" w:hanging="357"/>
        <w:rPr>
          <w:rFonts w:asciiTheme="minorHAnsi" w:hAnsiTheme="minorHAnsi" w:cstheme="minorHAnsi"/>
          <w:sz w:val="22"/>
          <w:szCs w:val="22"/>
        </w:rPr>
      </w:pPr>
      <w:r w:rsidRPr="00B7759E">
        <w:rPr>
          <w:rFonts w:asciiTheme="minorHAnsi" w:hAnsiTheme="minorHAnsi" w:cstheme="minorHAnsi"/>
          <w:sz w:val="22"/>
          <w:szCs w:val="22"/>
        </w:rPr>
        <w:t xml:space="preserve">WWSAO - Tutorial is too long, sometimes </w:t>
      </w:r>
      <w:proofErr w:type="spellStart"/>
      <w:r w:rsidRPr="00B7759E">
        <w:rPr>
          <w:rFonts w:asciiTheme="minorHAnsi" w:hAnsiTheme="minorHAnsi" w:cstheme="minorHAnsi"/>
          <w:sz w:val="22"/>
          <w:szCs w:val="22"/>
        </w:rPr>
        <w:t>its</w:t>
      </w:r>
      <w:proofErr w:type="spellEnd"/>
      <w:r w:rsidRPr="00B7759E">
        <w:rPr>
          <w:rFonts w:asciiTheme="minorHAnsi" w:hAnsiTheme="minorHAnsi" w:cstheme="minorHAnsi"/>
          <w:sz w:val="22"/>
          <w:szCs w:val="22"/>
        </w:rPr>
        <w:t xml:space="preserve"> hard for people to stay focused for that long. </w:t>
      </w:r>
    </w:p>
    <w:p w14:paraId="138AE933" w14:textId="29E438F1" w:rsidR="00A51161" w:rsidRPr="00B7759E" w:rsidRDefault="002E7DE7" w:rsidP="00B7759E">
      <w:pPr>
        <w:pStyle w:val="scriptor-listitemlistlist-737e763e-75a1-4a6c-86f3-a47aa15699632"/>
        <w:spacing w:after="100" w:afterAutospacing="1"/>
        <w:rPr>
          <w:rFonts w:asciiTheme="minorHAnsi" w:hAnsiTheme="minorHAnsi" w:cstheme="minorHAnsi"/>
          <w:sz w:val="22"/>
          <w:szCs w:val="22"/>
        </w:rPr>
      </w:pPr>
      <w:r w:rsidRPr="00B7759E">
        <w:rPr>
          <w:rFonts w:asciiTheme="minorHAnsi" w:hAnsiTheme="minorHAnsi" w:cstheme="minorHAnsi"/>
          <w:b/>
          <w:bCs/>
          <w:sz w:val="22"/>
          <w:szCs w:val="22"/>
        </w:rPr>
        <w:t>S</w:t>
      </w:r>
      <w:r w:rsidR="0006548F" w:rsidRPr="00B7759E">
        <w:rPr>
          <w:rFonts w:asciiTheme="minorHAnsi" w:hAnsiTheme="minorHAnsi" w:cstheme="minorHAnsi"/>
          <w:b/>
          <w:bCs/>
          <w:sz w:val="22"/>
          <w:szCs w:val="22"/>
        </w:rPr>
        <w:t xml:space="preserve">ocial Work </w:t>
      </w:r>
      <w:proofErr w:type="gramStart"/>
      <w:r w:rsidR="00A51161" w:rsidRPr="00B7759E">
        <w:rPr>
          <w:rFonts w:asciiTheme="minorHAnsi" w:hAnsiTheme="minorHAnsi" w:cstheme="minorHAnsi"/>
          <w:b/>
          <w:bCs/>
          <w:sz w:val="22"/>
          <w:szCs w:val="22"/>
        </w:rPr>
        <w:t>W</w:t>
      </w:r>
      <w:r w:rsidR="0006548F" w:rsidRPr="00B7759E">
        <w:rPr>
          <w:rFonts w:asciiTheme="minorHAnsi" w:hAnsiTheme="minorHAnsi" w:cstheme="minorHAnsi"/>
          <w:b/>
          <w:bCs/>
          <w:sz w:val="22"/>
          <w:szCs w:val="22"/>
        </w:rPr>
        <w:t>ith</w:t>
      </w:r>
      <w:proofErr w:type="gramEnd"/>
      <w:r w:rsidR="0006548F" w:rsidRPr="00B7759E">
        <w:rPr>
          <w:rFonts w:asciiTheme="minorHAnsi" w:hAnsiTheme="minorHAnsi" w:cstheme="minorHAnsi"/>
          <w:b/>
          <w:bCs/>
          <w:sz w:val="22"/>
          <w:szCs w:val="22"/>
        </w:rPr>
        <w:t xml:space="preserve"> Individuals and </w:t>
      </w:r>
      <w:r w:rsidR="00CB3008" w:rsidRPr="00B7759E">
        <w:rPr>
          <w:rFonts w:asciiTheme="minorHAnsi" w:hAnsiTheme="minorHAnsi" w:cstheme="minorHAnsi"/>
          <w:b/>
          <w:bCs/>
          <w:sz w:val="22"/>
          <w:szCs w:val="22"/>
        </w:rPr>
        <w:t xml:space="preserve">Families </w:t>
      </w:r>
      <w:r w:rsidR="00B21BBF" w:rsidRPr="00B7759E">
        <w:rPr>
          <w:rFonts w:asciiTheme="minorHAnsi" w:hAnsiTheme="minorHAnsi" w:cstheme="minorHAnsi"/>
          <w:b/>
          <w:bCs/>
          <w:sz w:val="22"/>
          <w:szCs w:val="22"/>
        </w:rPr>
        <w:t>(SWIF)</w:t>
      </w:r>
      <w:r w:rsidR="00FC318D" w:rsidRPr="00B7759E">
        <w:rPr>
          <w:rFonts w:asciiTheme="minorHAnsi" w:hAnsiTheme="minorHAnsi" w:cstheme="minorHAnsi"/>
          <w:b/>
          <w:bCs/>
          <w:sz w:val="22"/>
          <w:szCs w:val="22"/>
        </w:rPr>
        <w:t xml:space="preserve"> MSW</w:t>
      </w:r>
      <w:r w:rsidR="00A51161" w:rsidRPr="00B7759E">
        <w:rPr>
          <w:rFonts w:asciiTheme="minorHAnsi" w:hAnsiTheme="minorHAnsi" w:cstheme="minorHAnsi"/>
          <w:b/>
          <w:bCs/>
          <w:sz w:val="22"/>
          <w:szCs w:val="22"/>
        </w:rPr>
        <w:br/>
      </w:r>
      <w:r w:rsidR="00CB3008" w:rsidRPr="00B7759E">
        <w:rPr>
          <w:rFonts w:asciiTheme="minorHAnsi" w:hAnsiTheme="minorHAnsi" w:cstheme="minorHAnsi"/>
          <w:b/>
          <w:bCs/>
          <w:sz w:val="22"/>
          <w:szCs w:val="22"/>
        </w:rPr>
        <w:br/>
      </w:r>
      <w:r w:rsidR="00A51161" w:rsidRPr="00B7759E">
        <w:rPr>
          <w:rFonts w:asciiTheme="minorHAnsi" w:hAnsiTheme="minorHAnsi" w:cstheme="minorHAnsi"/>
          <w:b/>
          <w:bCs/>
          <w:sz w:val="22"/>
          <w:szCs w:val="22"/>
        </w:rPr>
        <w:t>AS</w:t>
      </w:r>
    </w:p>
    <w:p w14:paraId="17853AF8" w14:textId="27A6DDC2" w:rsidR="00B965BC" w:rsidRPr="00B7759E" w:rsidRDefault="002E7DE7" w:rsidP="00B7759E">
      <w:pPr>
        <w:pStyle w:val="scriptor-listitemlistlist-737e763e-75a1-4a6c-86f3-a47aa15699632"/>
        <w:numPr>
          <w:ilvl w:val="0"/>
          <w:numId w:val="5"/>
        </w:numPr>
        <w:spacing w:after="100" w:afterAutospacing="1"/>
        <w:ind w:hanging="357"/>
        <w:rPr>
          <w:rFonts w:asciiTheme="minorHAnsi" w:hAnsiTheme="minorHAnsi" w:cstheme="minorHAnsi"/>
          <w:sz w:val="22"/>
          <w:szCs w:val="22"/>
        </w:rPr>
      </w:pPr>
      <w:r w:rsidRPr="00B7759E">
        <w:rPr>
          <w:rFonts w:asciiTheme="minorHAnsi" w:hAnsiTheme="minorHAnsi" w:cstheme="minorHAnsi"/>
          <w:sz w:val="22"/>
          <w:szCs w:val="22"/>
        </w:rPr>
        <w:t xml:space="preserve">More theory </w:t>
      </w:r>
      <w:r w:rsidR="00B406AD" w:rsidRPr="00B7759E">
        <w:rPr>
          <w:rFonts w:asciiTheme="minorHAnsi" w:hAnsiTheme="minorHAnsi" w:cstheme="minorHAnsi"/>
          <w:sz w:val="22"/>
          <w:szCs w:val="22"/>
        </w:rPr>
        <w:t xml:space="preserve">would be good </w:t>
      </w:r>
      <w:r w:rsidR="00A51161" w:rsidRPr="00B7759E">
        <w:rPr>
          <w:rFonts w:asciiTheme="minorHAnsi" w:hAnsiTheme="minorHAnsi" w:cstheme="minorHAnsi"/>
          <w:sz w:val="22"/>
          <w:szCs w:val="22"/>
        </w:rPr>
        <w:t xml:space="preserve">and information rather than guest lectures about specific services or how to apply theories practically. </w:t>
      </w:r>
    </w:p>
    <w:p w14:paraId="006F6710" w14:textId="77777777" w:rsidR="006F16DD" w:rsidRPr="00B7759E" w:rsidRDefault="006F16DD" w:rsidP="00B7759E">
      <w:pPr>
        <w:spacing w:after="100" w:afterAutospacing="1"/>
        <w:rPr>
          <w:rFonts w:asciiTheme="minorHAnsi" w:hAnsiTheme="minorHAnsi" w:cstheme="minorHAnsi"/>
          <w:b/>
          <w:bCs/>
        </w:rPr>
      </w:pPr>
      <w:r w:rsidRPr="00B7759E">
        <w:rPr>
          <w:rFonts w:asciiTheme="minorHAnsi" w:hAnsiTheme="minorHAnsi" w:cstheme="minorHAnsi"/>
          <w:b/>
          <w:bCs/>
        </w:rPr>
        <w:t xml:space="preserve">JK </w:t>
      </w:r>
    </w:p>
    <w:p w14:paraId="5F381122" w14:textId="2C5EFD77" w:rsidR="006F16DD" w:rsidRPr="00B7759E" w:rsidRDefault="00DA7D54" w:rsidP="00B7759E">
      <w:pPr>
        <w:pStyle w:val="scriptor-listitemlistlist-737e763e-75a1-4a6c-86f3-a47aa15699632"/>
        <w:numPr>
          <w:ilvl w:val="0"/>
          <w:numId w:val="5"/>
        </w:numPr>
        <w:spacing w:after="100" w:afterAutospacing="1"/>
        <w:rPr>
          <w:rFonts w:asciiTheme="minorHAnsi" w:hAnsiTheme="minorHAnsi" w:cstheme="minorHAnsi"/>
          <w:b/>
          <w:bCs/>
          <w:sz w:val="22"/>
          <w:szCs w:val="22"/>
        </w:rPr>
      </w:pPr>
      <w:r>
        <w:rPr>
          <w:rFonts w:asciiTheme="minorHAnsi" w:hAnsiTheme="minorHAnsi" w:cstheme="minorHAnsi"/>
          <w:sz w:val="22"/>
          <w:szCs w:val="22"/>
        </w:rPr>
        <w:t xml:space="preserve">Summative </w:t>
      </w:r>
      <w:r w:rsidR="006F16DD" w:rsidRPr="00B7759E">
        <w:rPr>
          <w:rFonts w:asciiTheme="minorHAnsi" w:hAnsiTheme="minorHAnsi" w:cstheme="minorHAnsi"/>
          <w:sz w:val="22"/>
          <w:szCs w:val="22"/>
        </w:rPr>
        <w:t xml:space="preserve">essay the whole cohort struggling and that a course-wide extension would be useful. </w:t>
      </w:r>
    </w:p>
    <w:p w14:paraId="0BD036E1" w14:textId="40D10502" w:rsidR="00FC318D" w:rsidRPr="00B7759E" w:rsidRDefault="00FC318D" w:rsidP="00B7759E">
      <w:pPr>
        <w:pStyle w:val="scriptor-listitemlistlist-737e763e-75a1-4a6c-86f3-a47aa15699632"/>
        <w:spacing w:after="100" w:afterAutospacing="1"/>
        <w:rPr>
          <w:rFonts w:asciiTheme="minorHAnsi" w:hAnsiTheme="minorHAnsi" w:cstheme="minorHAnsi"/>
          <w:b/>
          <w:bCs/>
          <w:sz w:val="22"/>
          <w:szCs w:val="22"/>
        </w:rPr>
      </w:pPr>
      <w:r w:rsidRPr="00B7759E">
        <w:rPr>
          <w:rFonts w:asciiTheme="minorHAnsi" w:hAnsiTheme="minorHAnsi" w:cstheme="minorHAnsi"/>
          <w:b/>
          <w:bCs/>
          <w:sz w:val="22"/>
          <w:szCs w:val="22"/>
        </w:rPr>
        <w:t xml:space="preserve">Social Work </w:t>
      </w:r>
      <w:proofErr w:type="gramStart"/>
      <w:r w:rsidRPr="00B7759E">
        <w:rPr>
          <w:rFonts w:asciiTheme="minorHAnsi" w:hAnsiTheme="minorHAnsi" w:cstheme="minorHAnsi"/>
          <w:b/>
          <w:bCs/>
          <w:sz w:val="22"/>
          <w:szCs w:val="22"/>
        </w:rPr>
        <w:t>With</w:t>
      </w:r>
      <w:proofErr w:type="gramEnd"/>
      <w:r w:rsidRPr="00B7759E">
        <w:rPr>
          <w:rFonts w:asciiTheme="minorHAnsi" w:hAnsiTheme="minorHAnsi" w:cstheme="minorHAnsi"/>
          <w:b/>
          <w:bCs/>
          <w:sz w:val="22"/>
          <w:szCs w:val="22"/>
        </w:rPr>
        <w:t xml:space="preserve"> Individuals and Families (SWIF) BS</w:t>
      </w:r>
      <w:r w:rsidR="006F16DD" w:rsidRPr="00B7759E">
        <w:rPr>
          <w:rFonts w:asciiTheme="minorHAnsi" w:hAnsiTheme="minorHAnsi" w:cstheme="minorHAnsi"/>
          <w:b/>
          <w:bCs/>
          <w:sz w:val="22"/>
          <w:szCs w:val="22"/>
        </w:rPr>
        <w:t>c</w:t>
      </w:r>
      <w:r w:rsidRPr="00B7759E">
        <w:rPr>
          <w:rFonts w:asciiTheme="minorHAnsi" w:hAnsiTheme="minorHAnsi" w:cstheme="minorHAnsi"/>
          <w:b/>
          <w:bCs/>
          <w:sz w:val="22"/>
          <w:szCs w:val="22"/>
        </w:rPr>
        <w:t>3</w:t>
      </w:r>
    </w:p>
    <w:p w14:paraId="00F94C59" w14:textId="3C5A4F97" w:rsidR="003435C8" w:rsidRPr="00B7759E" w:rsidRDefault="003435C8" w:rsidP="00B7759E">
      <w:pPr>
        <w:pStyle w:val="scriptor-listitemlistlist-737e763e-75a1-4a6c-86f3-a47aa15699632"/>
        <w:spacing w:after="100" w:afterAutospacing="1"/>
        <w:rPr>
          <w:rFonts w:asciiTheme="minorHAnsi" w:hAnsiTheme="minorHAnsi" w:cstheme="minorHAnsi"/>
          <w:sz w:val="22"/>
          <w:szCs w:val="22"/>
        </w:rPr>
      </w:pPr>
      <w:r w:rsidRPr="00B7759E">
        <w:rPr>
          <w:rFonts w:asciiTheme="minorHAnsi" w:hAnsiTheme="minorHAnsi" w:cstheme="minorHAnsi"/>
          <w:b/>
          <w:bCs/>
          <w:sz w:val="22"/>
          <w:szCs w:val="22"/>
        </w:rPr>
        <w:t>EM</w:t>
      </w:r>
    </w:p>
    <w:p w14:paraId="6FAC21A1" w14:textId="6F09967B" w:rsidR="003435C8" w:rsidRPr="00B7759E" w:rsidRDefault="00DA7D54" w:rsidP="00B7759E">
      <w:pPr>
        <w:pStyle w:val="scriptor-listitemlistlist-737e763e-75a1-4a6c-86f3-a47aa15699632"/>
        <w:numPr>
          <w:ilvl w:val="0"/>
          <w:numId w:val="5"/>
        </w:numPr>
        <w:spacing w:after="100" w:afterAutospacing="1"/>
        <w:rPr>
          <w:rFonts w:asciiTheme="minorHAnsi" w:hAnsiTheme="minorHAnsi" w:cstheme="minorHAnsi"/>
          <w:sz w:val="22"/>
          <w:szCs w:val="22"/>
        </w:rPr>
      </w:pPr>
      <w:r>
        <w:rPr>
          <w:rFonts w:asciiTheme="minorHAnsi" w:hAnsiTheme="minorHAnsi" w:cstheme="minorHAnsi"/>
          <w:sz w:val="22"/>
          <w:szCs w:val="22"/>
        </w:rPr>
        <w:t xml:space="preserve">BSc3 </w:t>
      </w:r>
      <w:r w:rsidR="003435C8" w:rsidRPr="00B7759E">
        <w:rPr>
          <w:rFonts w:asciiTheme="minorHAnsi" w:hAnsiTheme="minorHAnsi" w:cstheme="minorHAnsi"/>
          <w:sz w:val="22"/>
          <w:szCs w:val="22"/>
        </w:rPr>
        <w:t xml:space="preserve">Students felt that the presentation could have been a week earlier to avoid being in the same week as the SWIC essay.  </w:t>
      </w:r>
    </w:p>
    <w:p w14:paraId="57D50405" w14:textId="2E3CC173" w:rsidR="003435C8" w:rsidRPr="00B7759E" w:rsidRDefault="00774A12" w:rsidP="00B7759E">
      <w:pPr>
        <w:spacing w:after="100" w:afterAutospacing="1"/>
        <w:rPr>
          <w:rFonts w:asciiTheme="minorHAnsi" w:hAnsiTheme="minorHAnsi" w:cstheme="minorHAnsi"/>
        </w:rPr>
      </w:pPr>
      <w:r w:rsidRPr="00B7759E">
        <w:rPr>
          <w:rFonts w:asciiTheme="minorHAnsi" w:hAnsiTheme="minorHAnsi" w:cstheme="minorHAnsi"/>
          <w:b/>
          <w:bCs/>
        </w:rPr>
        <w:t>Social Work in Communities (SWIC</w:t>
      </w:r>
      <w:r w:rsidR="003435C8" w:rsidRPr="00B7759E">
        <w:rPr>
          <w:rFonts w:asciiTheme="minorHAnsi" w:hAnsiTheme="minorHAnsi" w:cstheme="minorHAnsi"/>
          <w:b/>
          <w:bCs/>
        </w:rPr>
        <w:t>) MSW</w:t>
      </w:r>
      <w:r w:rsidR="00E73E6F" w:rsidRPr="00B7759E">
        <w:rPr>
          <w:rFonts w:asciiTheme="minorHAnsi" w:hAnsiTheme="minorHAnsi" w:cstheme="minorHAnsi"/>
        </w:rPr>
        <w:br/>
      </w:r>
      <w:r w:rsidR="003435C8" w:rsidRPr="00B7759E">
        <w:rPr>
          <w:rFonts w:asciiTheme="minorHAnsi" w:hAnsiTheme="minorHAnsi" w:cstheme="minorHAnsi"/>
        </w:rPr>
        <w:br/>
      </w:r>
      <w:r w:rsidR="003435C8" w:rsidRPr="00B7759E">
        <w:rPr>
          <w:rFonts w:asciiTheme="minorHAnsi" w:hAnsiTheme="minorHAnsi" w:cstheme="minorHAnsi"/>
          <w:b/>
          <w:bCs/>
        </w:rPr>
        <w:t>AS</w:t>
      </w:r>
    </w:p>
    <w:p w14:paraId="4636B345" w14:textId="10BDC42E" w:rsidR="003435C8" w:rsidRPr="00B7759E" w:rsidRDefault="003435C8" w:rsidP="00B7759E">
      <w:pPr>
        <w:pStyle w:val="ListParagraph"/>
        <w:numPr>
          <w:ilvl w:val="0"/>
          <w:numId w:val="5"/>
        </w:numPr>
        <w:spacing w:after="100" w:afterAutospacing="1"/>
        <w:jc w:val="left"/>
        <w:rPr>
          <w:rFonts w:asciiTheme="minorHAnsi" w:hAnsiTheme="minorHAnsi" w:cstheme="minorHAnsi"/>
        </w:rPr>
      </w:pPr>
      <w:r w:rsidRPr="00B7759E">
        <w:rPr>
          <w:rFonts w:asciiTheme="minorHAnsi" w:hAnsiTheme="minorHAnsi" w:cstheme="minorHAnsi"/>
        </w:rPr>
        <w:t>Tutorials were good, although mixed feedback:</w:t>
      </w:r>
    </w:p>
    <w:p w14:paraId="6AE7A393" w14:textId="3DA39081" w:rsidR="003435C8" w:rsidRPr="00B7759E" w:rsidRDefault="003435C8" w:rsidP="00B7759E">
      <w:pPr>
        <w:pStyle w:val="ListParagraph"/>
        <w:numPr>
          <w:ilvl w:val="1"/>
          <w:numId w:val="5"/>
        </w:numPr>
        <w:spacing w:after="100" w:afterAutospacing="1"/>
        <w:jc w:val="left"/>
        <w:rPr>
          <w:rFonts w:asciiTheme="minorHAnsi" w:hAnsiTheme="minorHAnsi" w:cstheme="minorHAnsi"/>
        </w:rPr>
      </w:pPr>
      <w:r w:rsidRPr="00B7759E">
        <w:rPr>
          <w:rFonts w:asciiTheme="minorHAnsi" w:hAnsiTheme="minorHAnsi" w:cstheme="minorHAnsi"/>
        </w:rPr>
        <w:t>Some feedback said they loved it</w:t>
      </w:r>
    </w:p>
    <w:p w14:paraId="79898A0B" w14:textId="51B34605" w:rsidR="003435C8" w:rsidRPr="00B7759E" w:rsidRDefault="003435C8" w:rsidP="00B7759E">
      <w:pPr>
        <w:pStyle w:val="ListParagraph"/>
        <w:numPr>
          <w:ilvl w:val="1"/>
          <w:numId w:val="5"/>
        </w:numPr>
        <w:spacing w:after="100" w:afterAutospacing="1"/>
        <w:jc w:val="left"/>
        <w:rPr>
          <w:rFonts w:asciiTheme="minorHAnsi" w:hAnsiTheme="minorHAnsi" w:cstheme="minorHAnsi"/>
        </w:rPr>
      </w:pPr>
      <w:r w:rsidRPr="00B7759E">
        <w:rPr>
          <w:rFonts w:asciiTheme="minorHAnsi" w:hAnsiTheme="minorHAnsi" w:cstheme="minorHAnsi"/>
        </w:rPr>
        <w:t>Others said that conversations within tutorials weren’t relevant</w:t>
      </w:r>
    </w:p>
    <w:p w14:paraId="6591FC57" w14:textId="626D50B2" w:rsidR="003435C8" w:rsidRPr="00B7759E" w:rsidRDefault="003435C8" w:rsidP="00B7759E">
      <w:pPr>
        <w:pStyle w:val="ListParagraph"/>
        <w:numPr>
          <w:ilvl w:val="2"/>
          <w:numId w:val="5"/>
        </w:numPr>
        <w:spacing w:after="100" w:afterAutospacing="1"/>
        <w:jc w:val="left"/>
        <w:rPr>
          <w:rFonts w:asciiTheme="minorHAnsi" w:hAnsiTheme="minorHAnsi" w:cstheme="minorHAnsi"/>
        </w:rPr>
      </w:pPr>
      <w:r w:rsidRPr="00B7759E">
        <w:rPr>
          <w:rFonts w:asciiTheme="minorHAnsi" w:hAnsiTheme="minorHAnsi" w:cstheme="minorHAnsi"/>
        </w:rPr>
        <w:t xml:space="preserve">Note feedback was anonymous, and this feedback change as it will depend on </w:t>
      </w:r>
      <w:r w:rsidR="006F16DD" w:rsidRPr="00B7759E">
        <w:rPr>
          <w:rFonts w:asciiTheme="minorHAnsi" w:hAnsiTheme="minorHAnsi" w:cstheme="minorHAnsi"/>
        </w:rPr>
        <w:t>content</w:t>
      </w:r>
      <w:r w:rsidRPr="00B7759E">
        <w:rPr>
          <w:rFonts w:asciiTheme="minorHAnsi" w:hAnsiTheme="minorHAnsi" w:cstheme="minorHAnsi"/>
        </w:rPr>
        <w:t xml:space="preserve"> week by week and based on the tutor too. </w:t>
      </w:r>
    </w:p>
    <w:p w14:paraId="7ADE6F13" w14:textId="77777777" w:rsidR="003435C8" w:rsidRPr="00B7759E" w:rsidRDefault="003435C8" w:rsidP="00B7759E">
      <w:pPr>
        <w:pStyle w:val="ListParagraph"/>
        <w:numPr>
          <w:ilvl w:val="0"/>
          <w:numId w:val="5"/>
        </w:numPr>
        <w:spacing w:after="100" w:afterAutospacing="1"/>
        <w:jc w:val="left"/>
        <w:rPr>
          <w:rFonts w:asciiTheme="minorHAnsi" w:hAnsiTheme="minorHAnsi" w:cstheme="minorHAnsi"/>
        </w:rPr>
      </w:pPr>
      <w:r w:rsidRPr="00B7759E">
        <w:rPr>
          <w:rFonts w:asciiTheme="minorHAnsi" w:hAnsiTheme="minorHAnsi" w:cstheme="minorHAnsi"/>
        </w:rPr>
        <w:t>Guest speakers were good</w:t>
      </w:r>
    </w:p>
    <w:p w14:paraId="2B04DA04" w14:textId="77777777" w:rsidR="006F16DD" w:rsidRPr="00B7759E" w:rsidRDefault="003435C8" w:rsidP="00B7759E">
      <w:pPr>
        <w:pStyle w:val="ListParagraph"/>
        <w:numPr>
          <w:ilvl w:val="0"/>
          <w:numId w:val="5"/>
        </w:numPr>
        <w:spacing w:after="100" w:afterAutospacing="1"/>
        <w:jc w:val="left"/>
        <w:rPr>
          <w:rFonts w:asciiTheme="minorHAnsi" w:hAnsiTheme="minorHAnsi" w:cstheme="minorHAnsi"/>
        </w:rPr>
      </w:pPr>
      <w:r w:rsidRPr="00B7759E">
        <w:rPr>
          <w:rFonts w:asciiTheme="minorHAnsi" w:hAnsiTheme="minorHAnsi" w:cstheme="minorHAnsi"/>
        </w:rPr>
        <w:t>More examples of successful community social work engagement</w:t>
      </w:r>
    </w:p>
    <w:p w14:paraId="3DFFAF5D" w14:textId="29846E4A" w:rsidR="00E04B98" w:rsidRPr="00B7759E" w:rsidRDefault="006F16DD" w:rsidP="00B7759E">
      <w:pPr>
        <w:spacing w:after="100" w:afterAutospacing="1"/>
        <w:rPr>
          <w:rFonts w:asciiTheme="minorHAnsi" w:hAnsiTheme="minorHAnsi" w:cstheme="minorHAnsi"/>
          <w:b/>
          <w:bCs/>
        </w:rPr>
      </w:pPr>
      <w:r w:rsidRPr="00B7759E">
        <w:rPr>
          <w:rFonts w:asciiTheme="minorHAnsi" w:hAnsiTheme="minorHAnsi" w:cstheme="minorHAnsi"/>
          <w:b/>
          <w:bCs/>
        </w:rPr>
        <w:t>Social Work in Communities (SWIC) BSc3</w:t>
      </w:r>
      <w:r w:rsidR="0083798E" w:rsidRPr="00B7759E">
        <w:rPr>
          <w:rFonts w:asciiTheme="minorHAnsi" w:hAnsiTheme="minorHAnsi" w:cstheme="minorHAnsi"/>
          <w:b/>
          <w:bCs/>
        </w:rPr>
        <w:br/>
      </w:r>
      <w:r w:rsidR="00B7759E" w:rsidRPr="00B7759E">
        <w:rPr>
          <w:rFonts w:asciiTheme="minorHAnsi" w:hAnsiTheme="minorHAnsi" w:cstheme="minorHAnsi"/>
          <w:b/>
          <w:bCs/>
        </w:rPr>
        <w:br/>
      </w:r>
      <w:r w:rsidR="00E04B98" w:rsidRPr="00B7759E">
        <w:rPr>
          <w:rFonts w:asciiTheme="minorHAnsi" w:hAnsiTheme="minorHAnsi" w:cstheme="minorHAnsi"/>
          <w:b/>
          <w:bCs/>
        </w:rPr>
        <w:t>EM</w:t>
      </w:r>
    </w:p>
    <w:p w14:paraId="75191536" w14:textId="77777777" w:rsidR="00E04B98" w:rsidRPr="00B7759E" w:rsidRDefault="000A4C14" w:rsidP="00B7759E">
      <w:pPr>
        <w:pStyle w:val="ListParagraph"/>
        <w:numPr>
          <w:ilvl w:val="0"/>
          <w:numId w:val="5"/>
        </w:numPr>
        <w:spacing w:after="100" w:afterAutospacing="1"/>
        <w:jc w:val="left"/>
        <w:rPr>
          <w:rFonts w:asciiTheme="minorHAnsi" w:hAnsiTheme="minorHAnsi" w:cstheme="minorHAnsi"/>
        </w:rPr>
      </w:pPr>
      <w:r w:rsidRPr="00B7759E">
        <w:rPr>
          <w:rFonts w:asciiTheme="minorHAnsi" w:hAnsiTheme="minorHAnsi" w:cstheme="minorHAnsi"/>
        </w:rPr>
        <w:t>BSc3 generally good feedback</w:t>
      </w:r>
    </w:p>
    <w:p w14:paraId="75D6D91C" w14:textId="77777777" w:rsidR="004B50F4" w:rsidRPr="00B7759E" w:rsidRDefault="00E04B98" w:rsidP="00B7759E">
      <w:pPr>
        <w:pStyle w:val="ListParagraph"/>
        <w:numPr>
          <w:ilvl w:val="0"/>
          <w:numId w:val="5"/>
        </w:numPr>
        <w:spacing w:after="100" w:afterAutospacing="1"/>
        <w:jc w:val="left"/>
        <w:rPr>
          <w:rFonts w:asciiTheme="minorHAnsi" w:hAnsiTheme="minorHAnsi" w:cstheme="minorHAnsi"/>
          <w:color w:val="F79646" w:themeColor="accent6"/>
        </w:rPr>
      </w:pPr>
      <w:r w:rsidRPr="00B7759E">
        <w:rPr>
          <w:rFonts w:asciiTheme="minorHAnsi" w:hAnsiTheme="minorHAnsi" w:cstheme="minorHAnsi"/>
        </w:rPr>
        <w:t xml:space="preserve">Filling in the end of course feedback should be encouraged as it can be really impactful. </w:t>
      </w:r>
    </w:p>
    <w:p w14:paraId="3945ABE5" w14:textId="77777777" w:rsidR="00B7759E" w:rsidRPr="00B7759E" w:rsidRDefault="004B50F4" w:rsidP="00B7759E">
      <w:pPr>
        <w:pStyle w:val="ListParagraph"/>
        <w:numPr>
          <w:ilvl w:val="0"/>
          <w:numId w:val="5"/>
        </w:numPr>
        <w:spacing w:after="100" w:afterAutospacing="1"/>
        <w:jc w:val="left"/>
        <w:rPr>
          <w:rFonts w:asciiTheme="minorHAnsi" w:hAnsiTheme="minorHAnsi" w:cstheme="minorHAnsi"/>
          <w:b/>
          <w:bCs/>
        </w:rPr>
      </w:pPr>
      <w:r w:rsidRPr="00B7759E">
        <w:rPr>
          <w:rFonts w:asciiTheme="minorHAnsi" w:hAnsiTheme="minorHAnsi" w:cstheme="minorHAnsi"/>
        </w:rPr>
        <w:t xml:space="preserve">UG students said that they really enjoyed visiting the </w:t>
      </w:r>
      <w:proofErr w:type="spellStart"/>
      <w:r w:rsidRPr="00B7759E">
        <w:rPr>
          <w:rFonts w:asciiTheme="minorHAnsi" w:hAnsiTheme="minorHAnsi" w:cstheme="minorHAnsi"/>
        </w:rPr>
        <w:t>Grassmarket</w:t>
      </w:r>
      <w:proofErr w:type="spellEnd"/>
      <w:r w:rsidRPr="00B7759E">
        <w:rPr>
          <w:rFonts w:asciiTheme="minorHAnsi" w:hAnsiTheme="minorHAnsi" w:cstheme="minorHAnsi"/>
        </w:rPr>
        <w:t xml:space="preserve"> Community Project</w:t>
      </w:r>
      <w:r w:rsidR="00B7759E" w:rsidRPr="00B7759E">
        <w:rPr>
          <w:rFonts w:asciiTheme="minorHAnsi" w:hAnsiTheme="minorHAnsi" w:cstheme="minorHAnsi"/>
        </w:rPr>
        <w:t>.</w:t>
      </w:r>
    </w:p>
    <w:p w14:paraId="6BEE4411" w14:textId="4BCA3577" w:rsidR="00B7759E" w:rsidRPr="006C28D2" w:rsidRDefault="004B50F4" w:rsidP="00B7759E">
      <w:pPr>
        <w:pStyle w:val="ListParagraph"/>
        <w:numPr>
          <w:ilvl w:val="0"/>
          <w:numId w:val="5"/>
        </w:numPr>
        <w:spacing w:after="100" w:afterAutospacing="1"/>
        <w:jc w:val="left"/>
        <w:rPr>
          <w:rFonts w:asciiTheme="minorHAnsi" w:hAnsiTheme="minorHAnsi" w:cstheme="minorHAnsi"/>
          <w:b/>
          <w:bCs/>
        </w:rPr>
      </w:pPr>
      <w:r w:rsidRPr="00B7759E">
        <w:rPr>
          <w:rFonts w:asciiTheme="minorHAnsi" w:hAnsiTheme="minorHAnsi" w:cstheme="minorHAnsi"/>
        </w:rPr>
        <w:t>Students also like that the three course</w:t>
      </w:r>
      <w:r w:rsidR="00160815">
        <w:rPr>
          <w:rFonts w:asciiTheme="minorHAnsi" w:hAnsiTheme="minorHAnsi" w:cstheme="minorHAnsi"/>
        </w:rPr>
        <w:t>s</w:t>
      </w:r>
      <w:r w:rsidRPr="00B7759E">
        <w:rPr>
          <w:rFonts w:asciiTheme="minorHAnsi" w:hAnsiTheme="minorHAnsi" w:cstheme="minorHAnsi"/>
        </w:rPr>
        <w:t xml:space="preserve"> complimented each other</w:t>
      </w:r>
      <w:r w:rsidR="00B7759E" w:rsidRPr="00B7759E">
        <w:rPr>
          <w:rFonts w:asciiTheme="minorHAnsi" w:hAnsiTheme="minorHAnsi" w:cstheme="minorHAnsi"/>
        </w:rPr>
        <w:t>.</w:t>
      </w:r>
    </w:p>
    <w:p w14:paraId="2771F17F" w14:textId="77777777" w:rsidR="006C28D2" w:rsidRPr="00B7759E" w:rsidRDefault="006C28D2" w:rsidP="006C28D2">
      <w:pPr>
        <w:pStyle w:val="ListParagraph"/>
        <w:spacing w:after="100" w:afterAutospacing="1"/>
        <w:ind w:left="720" w:firstLine="0"/>
        <w:jc w:val="left"/>
        <w:rPr>
          <w:rFonts w:asciiTheme="minorHAnsi" w:hAnsiTheme="minorHAnsi" w:cstheme="minorHAnsi"/>
          <w:b/>
          <w:bCs/>
        </w:rPr>
      </w:pPr>
    </w:p>
    <w:p w14:paraId="6395419A" w14:textId="1D266252" w:rsidR="000F68DC" w:rsidRPr="00B7759E" w:rsidRDefault="000F68DC" w:rsidP="00B7759E">
      <w:pPr>
        <w:spacing w:after="100" w:afterAutospacing="1"/>
        <w:rPr>
          <w:rFonts w:asciiTheme="minorHAnsi" w:hAnsiTheme="minorHAnsi" w:cstheme="minorHAnsi"/>
        </w:rPr>
      </w:pPr>
      <w:r w:rsidRPr="00B7759E">
        <w:rPr>
          <w:rFonts w:asciiTheme="minorHAnsi" w:hAnsiTheme="minorHAnsi" w:cstheme="minorHAnsi"/>
          <w:b/>
          <w:bCs/>
        </w:rPr>
        <w:lastRenderedPageBreak/>
        <w:t xml:space="preserve">Response to feedback </w:t>
      </w:r>
      <w:r w:rsidRPr="00B7759E">
        <w:rPr>
          <w:rFonts w:asciiTheme="minorHAnsi" w:hAnsiTheme="minorHAnsi" w:cstheme="minorHAnsi"/>
          <w:b/>
          <w:bCs/>
        </w:rPr>
        <w:br/>
      </w:r>
      <w:r w:rsidRPr="00B7759E">
        <w:rPr>
          <w:rFonts w:asciiTheme="minorHAnsi" w:hAnsiTheme="minorHAnsi" w:cstheme="minorHAnsi"/>
          <w:b/>
          <w:bCs/>
        </w:rPr>
        <w:br/>
      </w:r>
      <w:r w:rsidR="006F16DD" w:rsidRPr="00B7759E">
        <w:rPr>
          <w:rFonts w:asciiTheme="minorHAnsi" w:hAnsiTheme="minorHAnsi" w:cstheme="minorHAnsi"/>
          <w:b/>
          <w:bCs/>
        </w:rPr>
        <w:t>RS</w:t>
      </w:r>
    </w:p>
    <w:p w14:paraId="2DAFA5E4" w14:textId="3BB6400A" w:rsidR="000F68DC" w:rsidRPr="00B7759E" w:rsidRDefault="00FF5E04" w:rsidP="00B7759E">
      <w:pPr>
        <w:pStyle w:val="ListParagraph"/>
        <w:numPr>
          <w:ilvl w:val="0"/>
          <w:numId w:val="12"/>
        </w:numPr>
        <w:spacing w:after="100" w:afterAutospacing="1"/>
        <w:jc w:val="left"/>
        <w:rPr>
          <w:rFonts w:asciiTheme="minorHAnsi" w:hAnsiTheme="minorHAnsi" w:cstheme="minorHAnsi"/>
        </w:rPr>
      </w:pPr>
      <w:r w:rsidRPr="00B7759E">
        <w:rPr>
          <w:rFonts w:asciiTheme="minorHAnsi" w:hAnsiTheme="minorHAnsi" w:cstheme="minorHAnsi"/>
        </w:rPr>
        <w:t xml:space="preserve">Noted that referencing on slides could be improved and has been working towards improving </w:t>
      </w:r>
      <w:r w:rsidR="000E5E69" w:rsidRPr="00B7759E">
        <w:rPr>
          <w:rFonts w:asciiTheme="minorHAnsi" w:hAnsiTheme="minorHAnsi" w:cstheme="minorHAnsi"/>
        </w:rPr>
        <w:t>the references lining to the reading list</w:t>
      </w:r>
      <w:r w:rsidRPr="00B7759E">
        <w:rPr>
          <w:rFonts w:asciiTheme="minorHAnsi" w:hAnsiTheme="minorHAnsi" w:cstheme="minorHAnsi"/>
        </w:rPr>
        <w:t xml:space="preserve">. For guest lecturers, this is a little more difficult </w:t>
      </w:r>
      <w:r w:rsidR="000E5E69" w:rsidRPr="00B7759E">
        <w:rPr>
          <w:rFonts w:asciiTheme="minorHAnsi" w:hAnsiTheme="minorHAnsi" w:cstheme="minorHAnsi"/>
        </w:rPr>
        <w:t>to manage as people update their slides without updating references. References should be accessible through the library system. The reading list for SWI</w:t>
      </w:r>
      <w:r w:rsidR="00160815">
        <w:rPr>
          <w:rFonts w:asciiTheme="minorHAnsi" w:hAnsiTheme="minorHAnsi" w:cstheme="minorHAnsi"/>
        </w:rPr>
        <w:t>C</w:t>
      </w:r>
      <w:r w:rsidR="000E5E69" w:rsidRPr="00B7759E">
        <w:rPr>
          <w:rFonts w:asciiTheme="minorHAnsi" w:hAnsiTheme="minorHAnsi" w:cstheme="minorHAnsi"/>
        </w:rPr>
        <w:t xml:space="preserve"> was I reviewed recently and a lot was removed last year to make it more cohesive based on feedback from previous years. We will aim to ensure that most references are on the reading list. </w:t>
      </w:r>
    </w:p>
    <w:p w14:paraId="7E33ED3E" w14:textId="5DDEDBCE" w:rsidR="00E36FE5" w:rsidRPr="00B7759E" w:rsidRDefault="00E36FE5" w:rsidP="00B7759E">
      <w:pPr>
        <w:pStyle w:val="ListParagraph"/>
        <w:numPr>
          <w:ilvl w:val="0"/>
          <w:numId w:val="12"/>
        </w:numPr>
        <w:spacing w:after="100" w:afterAutospacing="1"/>
        <w:jc w:val="left"/>
        <w:rPr>
          <w:rFonts w:asciiTheme="minorHAnsi" w:hAnsiTheme="minorHAnsi" w:cstheme="minorHAnsi"/>
        </w:rPr>
      </w:pPr>
      <w:r w:rsidRPr="00B7759E">
        <w:rPr>
          <w:rFonts w:asciiTheme="minorHAnsi" w:hAnsiTheme="minorHAnsi" w:cstheme="minorHAnsi"/>
        </w:rPr>
        <w:t xml:space="preserve">Both SWIC and SWIF have moved to 2-hour lectures to reduce the number of things we are trying to cover and to cover what we do teach in more depth. As an academic the feeling is this has worked better. </w:t>
      </w:r>
    </w:p>
    <w:p w14:paraId="660F1524" w14:textId="7475CA81" w:rsidR="00E36FE5" w:rsidRPr="00B7759E" w:rsidRDefault="00E36FE5" w:rsidP="00B7759E">
      <w:pPr>
        <w:pStyle w:val="ListParagraph"/>
        <w:numPr>
          <w:ilvl w:val="0"/>
          <w:numId w:val="12"/>
        </w:numPr>
        <w:spacing w:after="100" w:afterAutospacing="1"/>
        <w:jc w:val="left"/>
        <w:rPr>
          <w:rFonts w:asciiTheme="minorHAnsi" w:hAnsiTheme="minorHAnsi" w:cstheme="minorHAnsi"/>
        </w:rPr>
      </w:pPr>
      <w:r w:rsidRPr="00B7759E">
        <w:rPr>
          <w:rFonts w:asciiTheme="minorHAnsi" w:hAnsiTheme="minorHAnsi" w:cstheme="minorHAnsi"/>
        </w:rPr>
        <w:t xml:space="preserve">The MSW is a 2-year master to try to address </w:t>
      </w:r>
      <w:proofErr w:type="gramStart"/>
      <w:r w:rsidRPr="00B7759E">
        <w:rPr>
          <w:rFonts w:asciiTheme="minorHAnsi" w:hAnsiTheme="minorHAnsi" w:cstheme="minorHAnsi"/>
        </w:rPr>
        <w:t>that students</w:t>
      </w:r>
      <w:proofErr w:type="gramEnd"/>
      <w:r w:rsidRPr="00B7759E">
        <w:rPr>
          <w:rFonts w:asciiTheme="minorHAnsi" w:hAnsiTheme="minorHAnsi" w:cstheme="minorHAnsi"/>
        </w:rPr>
        <w:t xml:space="preserve"> are from multi-disciplinary backgrounds </w:t>
      </w:r>
      <w:r w:rsidR="008933F4" w:rsidRPr="00B7759E">
        <w:rPr>
          <w:rFonts w:asciiTheme="minorHAnsi" w:hAnsiTheme="minorHAnsi" w:cstheme="minorHAnsi"/>
        </w:rPr>
        <w:t xml:space="preserve">and to help build that depth of knowledge and experience. </w:t>
      </w:r>
    </w:p>
    <w:p w14:paraId="6BA85A6F" w14:textId="77777777" w:rsidR="002B742E" w:rsidRPr="00B7759E" w:rsidRDefault="008933F4" w:rsidP="00B7759E">
      <w:pPr>
        <w:pStyle w:val="ListParagraph"/>
        <w:numPr>
          <w:ilvl w:val="0"/>
          <w:numId w:val="12"/>
        </w:numPr>
        <w:spacing w:after="100" w:afterAutospacing="1"/>
        <w:jc w:val="left"/>
        <w:rPr>
          <w:rFonts w:asciiTheme="minorHAnsi" w:hAnsiTheme="minorHAnsi" w:cstheme="minorHAnsi"/>
        </w:rPr>
      </w:pPr>
      <w:r w:rsidRPr="00B7759E">
        <w:rPr>
          <w:rFonts w:asciiTheme="minorHAnsi" w:hAnsiTheme="minorHAnsi" w:cstheme="minorHAnsi"/>
        </w:rPr>
        <w:t xml:space="preserve">Regarding repetition, it would be useful for more specific examples. Teaching staff have worked hard to make sure we know where there is overlap, making conscious and deliberate overlaps and acknowledging this. Perhaps it didn't communicate as clearly as it could have. With more feedback, we can continue to review this. </w:t>
      </w:r>
    </w:p>
    <w:p w14:paraId="6F17D29D" w14:textId="247D223C" w:rsidR="002B742E" w:rsidRPr="00B7759E" w:rsidRDefault="0083798E" w:rsidP="00B7759E">
      <w:pPr>
        <w:spacing w:after="100" w:afterAutospacing="1"/>
        <w:ind w:left="360"/>
        <w:rPr>
          <w:rFonts w:asciiTheme="minorHAnsi" w:hAnsiTheme="minorHAnsi" w:cstheme="minorHAnsi"/>
        </w:rPr>
      </w:pPr>
      <w:r w:rsidRPr="00B7759E">
        <w:rPr>
          <w:rFonts w:asciiTheme="minorHAnsi" w:hAnsiTheme="minorHAnsi" w:cstheme="minorHAnsi"/>
          <w:b/>
          <w:bCs/>
        </w:rPr>
        <w:t xml:space="preserve">ACTION – Reps to seek out more specific examples of repetition. </w:t>
      </w:r>
    </w:p>
    <w:p w14:paraId="65E6B617" w14:textId="134A2F11" w:rsidR="008933F4" w:rsidRPr="00B7759E" w:rsidRDefault="002B742E" w:rsidP="00B7759E">
      <w:pPr>
        <w:spacing w:after="100" w:afterAutospacing="1"/>
        <w:ind w:left="360"/>
        <w:rPr>
          <w:rFonts w:asciiTheme="minorHAnsi" w:hAnsiTheme="minorHAnsi" w:cstheme="minorHAnsi"/>
          <w:b/>
          <w:bCs/>
        </w:rPr>
      </w:pPr>
      <w:r w:rsidRPr="00B7759E">
        <w:rPr>
          <w:rFonts w:asciiTheme="minorHAnsi" w:hAnsiTheme="minorHAnsi" w:cstheme="minorHAnsi"/>
          <w:b/>
          <w:bCs/>
        </w:rPr>
        <w:t>AS</w:t>
      </w:r>
    </w:p>
    <w:p w14:paraId="4745752F" w14:textId="0BB3269B" w:rsidR="002B742E" w:rsidRPr="00B7759E" w:rsidRDefault="002B742E" w:rsidP="00B7759E">
      <w:pPr>
        <w:pStyle w:val="ListParagraph"/>
        <w:numPr>
          <w:ilvl w:val="0"/>
          <w:numId w:val="13"/>
        </w:numPr>
        <w:spacing w:after="100" w:afterAutospacing="1"/>
        <w:jc w:val="left"/>
        <w:rPr>
          <w:rFonts w:asciiTheme="minorHAnsi" w:hAnsiTheme="minorHAnsi" w:cstheme="minorHAnsi"/>
          <w:b/>
          <w:bCs/>
        </w:rPr>
      </w:pPr>
      <w:r w:rsidRPr="00B7759E">
        <w:rPr>
          <w:rFonts w:asciiTheme="minorHAnsi" w:hAnsiTheme="minorHAnsi" w:cstheme="minorHAnsi"/>
        </w:rPr>
        <w:t xml:space="preserve">Feedback is quite polar opposite as those who have no experience in social work and those who have their bachelors. Some students say we cover </w:t>
      </w:r>
      <w:proofErr w:type="spellStart"/>
      <w:r w:rsidRPr="00B7759E">
        <w:rPr>
          <w:rFonts w:asciiTheme="minorHAnsi" w:hAnsiTheme="minorHAnsi" w:cstheme="minorHAnsi"/>
        </w:rPr>
        <w:t>so</w:t>
      </w:r>
      <w:r w:rsidR="00160815">
        <w:rPr>
          <w:rFonts w:asciiTheme="minorHAnsi" w:hAnsiTheme="minorHAnsi" w:cstheme="minorHAnsi"/>
        </w:rPr>
        <w:t>too</w:t>
      </w:r>
      <w:proofErr w:type="spellEnd"/>
      <w:r w:rsidRPr="00B7759E">
        <w:rPr>
          <w:rFonts w:asciiTheme="minorHAnsi" w:hAnsiTheme="minorHAnsi" w:cstheme="minorHAnsi"/>
        </w:rPr>
        <w:t xml:space="preserve"> much to read and do then others feel this is much easier than expected and it feels easy as I have studied this already. Finding the middle ground will be pretty hard. </w:t>
      </w:r>
    </w:p>
    <w:p w14:paraId="2BFCE941" w14:textId="77777777" w:rsidR="002B742E" w:rsidRPr="00B7759E" w:rsidRDefault="002B742E" w:rsidP="00B7759E">
      <w:pPr>
        <w:spacing w:after="100" w:afterAutospacing="1"/>
        <w:ind w:left="360"/>
        <w:rPr>
          <w:rFonts w:asciiTheme="minorHAnsi" w:hAnsiTheme="minorHAnsi" w:cstheme="minorHAnsi"/>
        </w:rPr>
      </w:pPr>
      <w:r w:rsidRPr="00B7759E">
        <w:rPr>
          <w:rFonts w:asciiTheme="minorHAnsi" w:hAnsiTheme="minorHAnsi" w:cstheme="minorHAnsi"/>
          <w:b/>
          <w:bCs/>
        </w:rPr>
        <w:t>EM</w:t>
      </w:r>
      <w:r w:rsidRPr="00B7759E">
        <w:rPr>
          <w:rFonts w:asciiTheme="minorHAnsi" w:hAnsiTheme="minorHAnsi" w:cstheme="minorHAnsi"/>
          <w:b/>
          <w:bCs/>
        </w:rPr>
        <w:tab/>
      </w:r>
    </w:p>
    <w:p w14:paraId="43221D1E" w14:textId="77777777" w:rsidR="00CA612E" w:rsidRPr="00B7759E" w:rsidRDefault="00CA612E" w:rsidP="00B7759E">
      <w:pPr>
        <w:pStyle w:val="ListParagraph"/>
        <w:numPr>
          <w:ilvl w:val="0"/>
          <w:numId w:val="13"/>
        </w:numPr>
        <w:spacing w:after="100" w:afterAutospacing="1"/>
        <w:jc w:val="left"/>
        <w:rPr>
          <w:rFonts w:asciiTheme="minorHAnsi" w:hAnsiTheme="minorHAnsi" w:cstheme="minorHAnsi"/>
          <w:b/>
          <w:bCs/>
        </w:rPr>
      </w:pPr>
      <w:r w:rsidRPr="00B7759E">
        <w:rPr>
          <w:rFonts w:asciiTheme="minorHAnsi" w:hAnsiTheme="minorHAnsi" w:cstheme="minorHAnsi"/>
        </w:rPr>
        <w:t>For future SSLCs it might be useful to explore how we can support students to dig deeper into topics themselves and how we can direct them to appropriate resources.</w:t>
      </w:r>
    </w:p>
    <w:p w14:paraId="0628C7A6" w14:textId="6C219D89" w:rsidR="00CA612E" w:rsidRPr="00B7759E" w:rsidRDefault="00CA612E" w:rsidP="00B7759E">
      <w:pPr>
        <w:spacing w:after="100" w:afterAutospacing="1"/>
        <w:ind w:left="360"/>
        <w:rPr>
          <w:rFonts w:asciiTheme="minorHAnsi" w:hAnsiTheme="minorHAnsi" w:cstheme="minorHAnsi"/>
          <w:b/>
          <w:bCs/>
        </w:rPr>
      </w:pPr>
      <w:r w:rsidRPr="00B7759E">
        <w:rPr>
          <w:rFonts w:asciiTheme="minorHAnsi" w:hAnsiTheme="minorHAnsi" w:cstheme="minorHAnsi"/>
          <w:b/>
          <w:bCs/>
        </w:rPr>
        <w:t>MM</w:t>
      </w:r>
    </w:p>
    <w:p w14:paraId="71F7431C" w14:textId="6496A067" w:rsidR="0083798E" w:rsidRPr="00B7759E" w:rsidRDefault="00CA612E" w:rsidP="00B7759E">
      <w:pPr>
        <w:pStyle w:val="ListParagraph"/>
        <w:numPr>
          <w:ilvl w:val="0"/>
          <w:numId w:val="13"/>
        </w:numPr>
        <w:spacing w:after="100" w:afterAutospacing="1"/>
        <w:jc w:val="left"/>
        <w:rPr>
          <w:rFonts w:asciiTheme="minorHAnsi" w:hAnsiTheme="minorHAnsi" w:cstheme="minorHAnsi"/>
          <w:b/>
          <w:bCs/>
        </w:rPr>
      </w:pPr>
      <w:r w:rsidRPr="00B7759E">
        <w:rPr>
          <w:rFonts w:asciiTheme="minorHAnsi" w:hAnsiTheme="minorHAnsi" w:cstheme="minorHAnsi"/>
        </w:rPr>
        <w:t>Reflecting on the domestic violence topic, we reviewed that to make it more applied, we had lectures on child development and attachment then applied them to a domestic violence situation</w:t>
      </w:r>
      <w:r w:rsidR="0083798E" w:rsidRPr="00B7759E">
        <w:rPr>
          <w:rFonts w:asciiTheme="minorHAnsi" w:hAnsiTheme="minorHAnsi" w:cstheme="minorHAnsi"/>
        </w:rPr>
        <w:t xml:space="preserve"> with the view of seeing how the theory is applied, it’s not quite worked if we are still getting that as feedback. </w:t>
      </w:r>
    </w:p>
    <w:p w14:paraId="01948D9A" w14:textId="77777777" w:rsidR="00B7759E" w:rsidRPr="00B7759E" w:rsidRDefault="00B7759E" w:rsidP="00B7759E">
      <w:pPr>
        <w:pStyle w:val="ListParagraph"/>
        <w:spacing w:after="100" w:afterAutospacing="1"/>
        <w:ind w:left="720" w:firstLine="0"/>
        <w:jc w:val="left"/>
        <w:rPr>
          <w:rFonts w:asciiTheme="minorHAnsi" w:hAnsiTheme="minorHAnsi" w:cstheme="minorHAnsi"/>
          <w:b/>
          <w:bCs/>
        </w:rPr>
      </w:pPr>
    </w:p>
    <w:p w14:paraId="44A29D44" w14:textId="3453747D" w:rsidR="0083798E" w:rsidRPr="00B7759E" w:rsidRDefault="0083798E" w:rsidP="00B7759E">
      <w:pPr>
        <w:spacing w:after="100" w:afterAutospacing="1"/>
        <w:ind w:left="360"/>
        <w:rPr>
          <w:rFonts w:asciiTheme="minorHAnsi" w:hAnsiTheme="minorHAnsi" w:cstheme="minorHAnsi"/>
          <w:b/>
          <w:bCs/>
        </w:rPr>
      </w:pPr>
      <w:r w:rsidRPr="00B7759E">
        <w:rPr>
          <w:rFonts w:asciiTheme="minorHAnsi" w:hAnsiTheme="minorHAnsi" w:cstheme="minorHAnsi"/>
          <w:b/>
          <w:bCs/>
        </w:rPr>
        <w:t>SC</w:t>
      </w:r>
    </w:p>
    <w:p w14:paraId="00A8A420" w14:textId="64084562" w:rsidR="0083798E" w:rsidRPr="00B7759E" w:rsidRDefault="0083798E" w:rsidP="00B7759E">
      <w:pPr>
        <w:pStyle w:val="ListParagraph"/>
        <w:numPr>
          <w:ilvl w:val="0"/>
          <w:numId w:val="13"/>
        </w:numPr>
        <w:spacing w:after="100" w:afterAutospacing="1"/>
        <w:jc w:val="left"/>
        <w:rPr>
          <w:rFonts w:asciiTheme="minorHAnsi" w:hAnsiTheme="minorHAnsi" w:cstheme="minorHAnsi"/>
        </w:rPr>
      </w:pPr>
      <w:r w:rsidRPr="00B7759E">
        <w:rPr>
          <w:rFonts w:asciiTheme="minorHAnsi" w:hAnsiTheme="minorHAnsi" w:cstheme="minorHAnsi"/>
        </w:rPr>
        <w:t xml:space="preserve">It may be useful to know how many students felt this way. </w:t>
      </w:r>
    </w:p>
    <w:p w14:paraId="62B588AA" w14:textId="594A51C1" w:rsidR="00B7759E" w:rsidRDefault="0083798E" w:rsidP="00B7759E">
      <w:pPr>
        <w:spacing w:after="100" w:afterAutospacing="1"/>
        <w:ind w:left="360"/>
        <w:rPr>
          <w:rFonts w:asciiTheme="minorHAnsi" w:hAnsiTheme="minorHAnsi" w:cstheme="minorHAnsi"/>
          <w:b/>
          <w:bCs/>
        </w:rPr>
      </w:pPr>
      <w:r w:rsidRPr="00B7759E">
        <w:rPr>
          <w:rFonts w:asciiTheme="minorHAnsi" w:hAnsiTheme="minorHAnsi" w:cstheme="minorHAnsi"/>
          <w:b/>
          <w:bCs/>
        </w:rPr>
        <w:t xml:space="preserve">ACTION: MSW reps to conduct more feedback asking more specific questions. Staff to support students with the </w:t>
      </w:r>
      <w:r w:rsidR="001878B4" w:rsidRPr="00B7759E">
        <w:rPr>
          <w:rFonts w:asciiTheme="minorHAnsi" w:hAnsiTheme="minorHAnsi" w:cstheme="minorHAnsi"/>
          <w:b/>
          <w:bCs/>
        </w:rPr>
        <w:t>questions</w:t>
      </w:r>
      <w:r w:rsidRPr="00B7759E">
        <w:rPr>
          <w:rFonts w:asciiTheme="minorHAnsi" w:hAnsiTheme="minorHAnsi" w:cstheme="minorHAnsi"/>
          <w:b/>
          <w:bCs/>
        </w:rPr>
        <w:t xml:space="preserve"> to be as impactful as possible for </w:t>
      </w:r>
      <w:proofErr w:type="gramStart"/>
      <w:r w:rsidRPr="00B7759E">
        <w:rPr>
          <w:rFonts w:asciiTheme="minorHAnsi" w:hAnsiTheme="minorHAnsi" w:cstheme="minorHAnsi"/>
          <w:b/>
          <w:bCs/>
        </w:rPr>
        <w:t>CO’s</w:t>
      </w:r>
      <w:proofErr w:type="gramEnd"/>
      <w:r w:rsidRPr="00B7759E">
        <w:rPr>
          <w:rFonts w:asciiTheme="minorHAnsi" w:hAnsiTheme="minorHAnsi" w:cstheme="minorHAnsi"/>
          <w:b/>
          <w:bCs/>
        </w:rPr>
        <w:t xml:space="preserve"> to review. </w:t>
      </w:r>
      <w:r w:rsidR="002B742E" w:rsidRPr="00B7759E">
        <w:rPr>
          <w:rFonts w:asciiTheme="minorHAnsi" w:hAnsiTheme="minorHAnsi" w:cstheme="minorHAnsi"/>
        </w:rPr>
        <w:br/>
      </w:r>
    </w:p>
    <w:p w14:paraId="132F30EF" w14:textId="1474EFCF" w:rsidR="006C28D2" w:rsidRDefault="006C28D2" w:rsidP="00B7759E">
      <w:pPr>
        <w:spacing w:after="100" w:afterAutospacing="1"/>
        <w:ind w:left="360"/>
        <w:rPr>
          <w:rFonts w:asciiTheme="minorHAnsi" w:hAnsiTheme="minorHAnsi" w:cstheme="minorHAnsi"/>
          <w:b/>
          <w:bCs/>
        </w:rPr>
      </w:pPr>
    </w:p>
    <w:p w14:paraId="65208767" w14:textId="77777777" w:rsidR="006C28D2" w:rsidRPr="00B7759E" w:rsidRDefault="006C28D2" w:rsidP="00B7759E">
      <w:pPr>
        <w:spacing w:after="100" w:afterAutospacing="1"/>
        <w:ind w:left="360"/>
        <w:rPr>
          <w:rFonts w:asciiTheme="minorHAnsi" w:hAnsiTheme="minorHAnsi" w:cstheme="minorHAnsi"/>
          <w:b/>
          <w:bCs/>
        </w:rPr>
      </w:pPr>
    </w:p>
    <w:p w14:paraId="307CA45D" w14:textId="77777777" w:rsidR="00B7759E" w:rsidRPr="00B7759E" w:rsidRDefault="00E04B98" w:rsidP="00B7759E">
      <w:pPr>
        <w:spacing w:after="100" w:afterAutospacing="1"/>
        <w:rPr>
          <w:rFonts w:asciiTheme="minorHAnsi" w:hAnsiTheme="minorHAnsi" w:cstheme="minorHAnsi"/>
          <w:b/>
          <w:bCs/>
        </w:rPr>
      </w:pPr>
      <w:r w:rsidRPr="00B7759E">
        <w:rPr>
          <w:rFonts w:asciiTheme="minorHAnsi" w:hAnsiTheme="minorHAnsi" w:cstheme="minorHAnsi"/>
          <w:b/>
          <w:bCs/>
        </w:rPr>
        <w:lastRenderedPageBreak/>
        <w:t>Working with yourself and others</w:t>
      </w:r>
    </w:p>
    <w:p w14:paraId="3C0CA989" w14:textId="77777777" w:rsidR="00B7759E" w:rsidRPr="00B7759E" w:rsidRDefault="00262CFA" w:rsidP="00B7759E">
      <w:pPr>
        <w:spacing w:after="100" w:afterAutospacing="1"/>
        <w:rPr>
          <w:rFonts w:asciiTheme="minorHAnsi" w:hAnsiTheme="minorHAnsi" w:cstheme="minorHAnsi"/>
          <w:b/>
          <w:bCs/>
        </w:rPr>
      </w:pPr>
      <w:r w:rsidRPr="00B7759E">
        <w:rPr>
          <w:rFonts w:asciiTheme="minorHAnsi" w:hAnsiTheme="minorHAnsi" w:cstheme="minorHAnsi"/>
          <w:b/>
          <w:bCs/>
        </w:rPr>
        <w:t>AS</w:t>
      </w:r>
    </w:p>
    <w:p w14:paraId="2556CABC" w14:textId="34E1231C" w:rsidR="00B7759E" w:rsidRPr="00B7759E" w:rsidRDefault="00B7759E" w:rsidP="00B7759E">
      <w:pPr>
        <w:pStyle w:val="ListParagraph"/>
        <w:numPr>
          <w:ilvl w:val="0"/>
          <w:numId w:val="18"/>
        </w:numPr>
        <w:spacing w:after="100" w:afterAutospacing="1"/>
        <w:jc w:val="left"/>
        <w:rPr>
          <w:rFonts w:asciiTheme="minorHAnsi" w:hAnsiTheme="minorHAnsi" w:cstheme="minorHAnsi"/>
          <w:b/>
          <w:bCs/>
        </w:rPr>
      </w:pPr>
      <w:r w:rsidRPr="00B7759E">
        <w:rPr>
          <w:rFonts w:asciiTheme="minorHAnsi" w:hAnsiTheme="minorHAnsi" w:cstheme="minorHAnsi"/>
        </w:rPr>
        <w:t>Tutorials are really good.</w:t>
      </w:r>
    </w:p>
    <w:p w14:paraId="2A8DA07F" w14:textId="0DAC60DF" w:rsidR="00651EF2" w:rsidRPr="00B7759E" w:rsidRDefault="00E04B98" w:rsidP="00B7759E">
      <w:pPr>
        <w:pStyle w:val="ListParagraph"/>
        <w:numPr>
          <w:ilvl w:val="0"/>
          <w:numId w:val="18"/>
        </w:numPr>
        <w:spacing w:after="100" w:afterAutospacing="1"/>
        <w:jc w:val="left"/>
        <w:rPr>
          <w:rFonts w:asciiTheme="minorHAnsi" w:hAnsiTheme="minorHAnsi" w:cstheme="minorHAnsi"/>
          <w:b/>
          <w:bCs/>
        </w:rPr>
      </w:pPr>
      <w:r w:rsidRPr="00B7759E">
        <w:rPr>
          <w:rFonts w:asciiTheme="minorHAnsi" w:hAnsiTheme="minorHAnsi" w:cstheme="minorHAnsi"/>
        </w:rPr>
        <w:t xml:space="preserve">Sometimes </w:t>
      </w:r>
      <w:r w:rsidR="00651EF2" w:rsidRPr="00B7759E">
        <w:rPr>
          <w:rFonts w:asciiTheme="minorHAnsi" w:hAnsiTheme="minorHAnsi" w:cstheme="minorHAnsi"/>
        </w:rPr>
        <w:t xml:space="preserve">there is an </w:t>
      </w:r>
      <w:r w:rsidRPr="00B7759E">
        <w:rPr>
          <w:rFonts w:asciiTheme="minorHAnsi" w:hAnsiTheme="minorHAnsi" w:cstheme="minorHAnsi"/>
        </w:rPr>
        <w:t>overlap</w:t>
      </w:r>
      <w:r w:rsidR="00651EF2" w:rsidRPr="00B7759E">
        <w:rPr>
          <w:rFonts w:asciiTheme="minorHAnsi" w:hAnsiTheme="minorHAnsi" w:cstheme="minorHAnsi"/>
        </w:rPr>
        <w:t xml:space="preserve"> in that we would review reading in the </w:t>
      </w:r>
      <w:r w:rsidRPr="00B7759E">
        <w:rPr>
          <w:rFonts w:asciiTheme="minorHAnsi" w:hAnsiTheme="minorHAnsi" w:cstheme="minorHAnsi"/>
        </w:rPr>
        <w:t>lecture and</w:t>
      </w:r>
      <w:r w:rsidR="00651EF2" w:rsidRPr="00B7759E">
        <w:rPr>
          <w:rFonts w:asciiTheme="minorHAnsi" w:hAnsiTheme="minorHAnsi" w:cstheme="minorHAnsi"/>
        </w:rPr>
        <w:t xml:space="preserve"> then we did the same in the </w:t>
      </w:r>
      <w:r w:rsidRPr="00B7759E">
        <w:rPr>
          <w:rFonts w:asciiTheme="minorHAnsi" w:hAnsiTheme="minorHAnsi" w:cstheme="minorHAnsi"/>
        </w:rPr>
        <w:t xml:space="preserve">tutorial </w:t>
      </w:r>
      <w:r w:rsidR="00651EF2" w:rsidRPr="00B7759E">
        <w:rPr>
          <w:rFonts w:asciiTheme="minorHAnsi" w:hAnsiTheme="minorHAnsi" w:cstheme="minorHAnsi"/>
        </w:rPr>
        <w:t>before</w:t>
      </w:r>
      <w:r w:rsidRPr="00B7759E">
        <w:rPr>
          <w:rFonts w:asciiTheme="minorHAnsi" w:hAnsiTheme="minorHAnsi" w:cstheme="minorHAnsi"/>
        </w:rPr>
        <w:t xml:space="preserve"> moving into the roleplay.</w:t>
      </w:r>
      <w:r w:rsidR="00651EF2" w:rsidRPr="00B7759E">
        <w:rPr>
          <w:rFonts w:asciiTheme="minorHAnsi" w:hAnsiTheme="minorHAnsi" w:cstheme="minorHAnsi"/>
        </w:rPr>
        <w:t xml:space="preserve"> </w:t>
      </w:r>
    </w:p>
    <w:p w14:paraId="10C4C4BA" w14:textId="67BBCBFD" w:rsidR="00651EF2" w:rsidRPr="00B7759E" w:rsidRDefault="00651EF2" w:rsidP="00B7759E">
      <w:pPr>
        <w:pStyle w:val="ListParagraph"/>
        <w:numPr>
          <w:ilvl w:val="0"/>
          <w:numId w:val="18"/>
        </w:numPr>
        <w:spacing w:after="100" w:afterAutospacing="1"/>
        <w:jc w:val="left"/>
        <w:rPr>
          <w:rFonts w:asciiTheme="minorHAnsi" w:hAnsiTheme="minorHAnsi" w:cstheme="minorHAnsi"/>
          <w:b/>
          <w:bCs/>
        </w:rPr>
      </w:pPr>
      <w:r w:rsidRPr="00B7759E">
        <w:rPr>
          <w:rFonts w:asciiTheme="minorHAnsi" w:hAnsiTheme="minorHAnsi" w:cstheme="minorHAnsi"/>
        </w:rPr>
        <w:t xml:space="preserve">Roleplay was helpful and practicing to apply practical skills and being more hands on. </w:t>
      </w:r>
    </w:p>
    <w:p w14:paraId="190E7ED7" w14:textId="77777777" w:rsidR="00651EF2" w:rsidRPr="00B7759E" w:rsidRDefault="00651EF2" w:rsidP="00B7759E">
      <w:pPr>
        <w:spacing w:after="100" w:afterAutospacing="1"/>
        <w:rPr>
          <w:rFonts w:asciiTheme="minorHAnsi" w:hAnsiTheme="minorHAnsi" w:cstheme="minorHAnsi"/>
          <w:b/>
          <w:bCs/>
        </w:rPr>
      </w:pPr>
      <w:r w:rsidRPr="00B7759E">
        <w:rPr>
          <w:rFonts w:asciiTheme="minorHAnsi" w:hAnsiTheme="minorHAnsi" w:cstheme="minorHAnsi"/>
          <w:b/>
          <w:bCs/>
        </w:rPr>
        <w:t>JK</w:t>
      </w:r>
    </w:p>
    <w:p w14:paraId="4E4CE111" w14:textId="6ABB2966" w:rsidR="00651EF2" w:rsidRPr="00B7759E" w:rsidRDefault="00651EF2" w:rsidP="00B7759E">
      <w:pPr>
        <w:pStyle w:val="ListParagraph"/>
        <w:numPr>
          <w:ilvl w:val="0"/>
          <w:numId w:val="14"/>
        </w:numPr>
        <w:spacing w:after="100" w:afterAutospacing="1"/>
        <w:jc w:val="left"/>
        <w:rPr>
          <w:rFonts w:asciiTheme="minorHAnsi" w:hAnsiTheme="minorHAnsi" w:cstheme="minorHAnsi"/>
        </w:rPr>
      </w:pPr>
      <w:r w:rsidRPr="00B7759E">
        <w:rPr>
          <w:rFonts w:asciiTheme="minorHAnsi" w:hAnsiTheme="minorHAnsi" w:cstheme="minorHAnsi"/>
        </w:rPr>
        <w:t xml:space="preserve">Some students felt that acting prompts would be useful, as some students didn’t know how to behave, as the social worker or </w:t>
      </w:r>
      <w:r w:rsidR="00160815">
        <w:rPr>
          <w:rFonts w:asciiTheme="minorHAnsi" w:hAnsiTheme="minorHAnsi" w:cstheme="minorHAnsi"/>
        </w:rPr>
        <w:t>a</w:t>
      </w:r>
      <w:r w:rsidRPr="00B7759E">
        <w:rPr>
          <w:rFonts w:asciiTheme="minorHAnsi" w:hAnsiTheme="minorHAnsi" w:cstheme="minorHAnsi"/>
        </w:rPr>
        <w:t>s the service user. There</w:t>
      </w:r>
      <w:r w:rsidR="00160815">
        <w:rPr>
          <w:rFonts w:asciiTheme="minorHAnsi" w:hAnsiTheme="minorHAnsi" w:cstheme="minorHAnsi"/>
        </w:rPr>
        <w:t>’</w:t>
      </w:r>
      <w:r w:rsidRPr="00B7759E">
        <w:rPr>
          <w:rFonts w:asciiTheme="minorHAnsi" w:hAnsiTheme="minorHAnsi" w:cstheme="minorHAnsi"/>
        </w:rPr>
        <w:t xml:space="preserve">s not a lot of confidence in how to approach that, so some acting prompts would be helpful in addition to the brief given. </w:t>
      </w:r>
    </w:p>
    <w:p w14:paraId="09865713" w14:textId="2FEC92BD" w:rsidR="00651EF2" w:rsidRPr="00B7759E" w:rsidRDefault="000F5E9C" w:rsidP="00B7759E">
      <w:pPr>
        <w:spacing w:after="100" w:afterAutospacing="1"/>
        <w:rPr>
          <w:rFonts w:asciiTheme="minorHAnsi" w:hAnsiTheme="minorHAnsi" w:cstheme="minorHAnsi"/>
          <w:b/>
          <w:bCs/>
        </w:rPr>
      </w:pPr>
      <w:r w:rsidRPr="00B7759E">
        <w:rPr>
          <w:rFonts w:asciiTheme="minorHAnsi" w:hAnsiTheme="minorHAnsi" w:cstheme="minorHAnsi"/>
          <w:b/>
          <w:bCs/>
        </w:rPr>
        <w:t xml:space="preserve">Pre-Placement </w:t>
      </w:r>
      <w:r w:rsidR="00651EF2" w:rsidRPr="00B7759E">
        <w:rPr>
          <w:rFonts w:asciiTheme="minorHAnsi" w:hAnsiTheme="minorHAnsi" w:cstheme="minorHAnsi"/>
          <w:b/>
          <w:bCs/>
        </w:rPr>
        <w:t>MSc</w:t>
      </w:r>
    </w:p>
    <w:p w14:paraId="79022AE6" w14:textId="744D560E" w:rsidR="00651EF2" w:rsidRPr="00B7759E" w:rsidRDefault="00651EF2" w:rsidP="00B7759E">
      <w:pPr>
        <w:spacing w:after="100" w:afterAutospacing="1"/>
        <w:rPr>
          <w:rFonts w:asciiTheme="minorHAnsi" w:hAnsiTheme="minorHAnsi" w:cstheme="minorHAnsi"/>
        </w:rPr>
      </w:pPr>
      <w:r w:rsidRPr="00B7759E">
        <w:rPr>
          <w:rFonts w:asciiTheme="minorHAnsi" w:hAnsiTheme="minorHAnsi" w:cstheme="minorHAnsi"/>
          <w:b/>
          <w:bCs/>
        </w:rPr>
        <w:t>AS</w:t>
      </w:r>
    </w:p>
    <w:p w14:paraId="323CC2EF" w14:textId="77777777" w:rsidR="00BE743E" w:rsidRPr="00B7759E" w:rsidRDefault="00651EF2" w:rsidP="00B7759E">
      <w:pPr>
        <w:pStyle w:val="ListParagraph"/>
        <w:numPr>
          <w:ilvl w:val="0"/>
          <w:numId w:val="15"/>
        </w:numPr>
        <w:spacing w:after="100" w:afterAutospacing="1"/>
        <w:jc w:val="left"/>
        <w:rPr>
          <w:rFonts w:asciiTheme="minorHAnsi" w:hAnsiTheme="minorHAnsi" w:cstheme="minorHAnsi"/>
        </w:rPr>
      </w:pPr>
      <w:r w:rsidRPr="00B7759E">
        <w:rPr>
          <w:rFonts w:asciiTheme="minorHAnsi" w:hAnsiTheme="minorHAnsi" w:cstheme="minorHAnsi"/>
        </w:rPr>
        <w:t>Some students said that it wasn’t particularly helpful in preparing for the placeme</w:t>
      </w:r>
      <w:r w:rsidR="00BE743E" w:rsidRPr="00B7759E">
        <w:rPr>
          <w:rFonts w:asciiTheme="minorHAnsi" w:hAnsiTheme="minorHAnsi" w:cstheme="minorHAnsi"/>
        </w:rPr>
        <w:t>n</w:t>
      </w:r>
      <w:r w:rsidRPr="00B7759E">
        <w:rPr>
          <w:rFonts w:asciiTheme="minorHAnsi" w:hAnsiTheme="minorHAnsi" w:cstheme="minorHAnsi"/>
        </w:rPr>
        <w:t xml:space="preserve">t and </w:t>
      </w:r>
      <w:r w:rsidR="00BE743E" w:rsidRPr="00B7759E">
        <w:rPr>
          <w:rFonts w:asciiTheme="minorHAnsi" w:hAnsiTheme="minorHAnsi" w:cstheme="minorHAnsi"/>
        </w:rPr>
        <w:t>it could be more focused on what for what placement like look like such as more specific situation or concerns rather than more general terms. More examples of common scenarios, concerns and tools that are helpful to apply.</w:t>
      </w:r>
    </w:p>
    <w:p w14:paraId="055D37E6" w14:textId="5CC505E4" w:rsidR="00BE743E" w:rsidRPr="00B7759E" w:rsidRDefault="00BE743E" w:rsidP="00B7759E">
      <w:pPr>
        <w:pStyle w:val="ListParagraph"/>
        <w:numPr>
          <w:ilvl w:val="0"/>
          <w:numId w:val="15"/>
        </w:numPr>
        <w:spacing w:after="100" w:afterAutospacing="1"/>
        <w:jc w:val="left"/>
        <w:rPr>
          <w:rFonts w:asciiTheme="minorHAnsi" w:hAnsiTheme="minorHAnsi" w:cstheme="minorHAnsi"/>
        </w:rPr>
      </w:pPr>
      <w:r w:rsidRPr="00B7759E">
        <w:rPr>
          <w:rFonts w:asciiTheme="minorHAnsi" w:hAnsiTheme="minorHAnsi" w:cstheme="minorHAnsi"/>
        </w:rPr>
        <w:t xml:space="preserve">Meeting directly with Avril was really helpful. </w:t>
      </w:r>
    </w:p>
    <w:p w14:paraId="0D7FF165" w14:textId="5359C332" w:rsidR="00BE743E" w:rsidRPr="00B7759E" w:rsidRDefault="00BE743E" w:rsidP="00B7759E">
      <w:pPr>
        <w:pStyle w:val="ListParagraph"/>
        <w:numPr>
          <w:ilvl w:val="0"/>
          <w:numId w:val="15"/>
        </w:numPr>
        <w:spacing w:after="100" w:afterAutospacing="1"/>
        <w:jc w:val="left"/>
        <w:rPr>
          <w:rFonts w:asciiTheme="minorHAnsi" w:hAnsiTheme="minorHAnsi" w:cstheme="minorHAnsi"/>
        </w:rPr>
      </w:pPr>
      <w:r w:rsidRPr="00B7759E">
        <w:rPr>
          <w:rFonts w:asciiTheme="minorHAnsi" w:hAnsiTheme="minorHAnsi" w:cstheme="minorHAnsi"/>
        </w:rPr>
        <w:t xml:space="preserve">The focus on what they want to get out of and learn in placement was great focus. </w:t>
      </w:r>
    </w:p>
    <w:p w14:paraId="012CAAA2" w14:textId="77777777" w:rsidR="00BE743E" w:rsidRPr="00B7759E" w:rsidRDefault="00BE743E" w:rsidP="00B7759E">
      <w:pPr>
        <w:pStyle w:val="ListParagraph"/>
        <w:numPr>
          <w:ilvl w:val="0"/>
          <w:numId w:val="15"/>
        </w:numPr>
        <w:spacing w:after="100" w:afterAutospacing="1"/>
        <w:jc w:val="left"/>
        <w:rPr>
          <w:rFonts w:asciiTheme="minorHAnsi" w:hAnsiTheme="minorHAnsi" w:cstheme="minorHAnsi"/>
        </w:rPr>
      </w:pPr>
      <w:r w:rsidRPr="00B7759E">
        <w:rPr>
          <w:rFonts w:asciiTheme="minorHAnsi" w:hAnsiTheme="minorHAnsi" w:cstheme="minorHAnsi"/>
        </w:rPr>
        <w:t xml:space="preserve">In class it felt like placement was more daunting and less focused on what learning could be achieved. </w:t>
      </w:r>
    </w:p>
    <w:p w14:paraId="6D58DFDB" w14:textId="77777777" w:rsidR="00BE743E" w:rsidRPr="00B7759E" w:rsidRDefault="00BE743E" w:rsidP="00B7759E">
      <w:pPr>
        <w:spacing w:after="100" w:afterAutospacing="1"/>
        <w:rPr>
          <w:rFonts w:asciiTheme="minorHAnsi" w:hAnsiTheme="minorHAnsi" w:cstheme="minorHAnsi"/>
          <w:b/>
          <w:bCs/>
        </w:rPr>
      </w:pPr>
      <w:r w:rsidRPr="00B7759E">
        <w:rPr>
          <w:rFonts w:asciiTheme="minorHAnsi" w:hAnsiTheme="minorHAnsi" w:cstheme="minorHAnsi"/>
          <w:b/>
          <w:bCs/>
        </w:rPr>
        <w:t>JK</w:t>
      </w:r>
    </w:p>
    <w:p w14:paraId="0A60E231" w14:textId="77777777" w:rsidR="00BE743E" w:rsidRPr="00B7759E" w:rsidRDefault="00BE743E" w:rsidP="00B7759E">
      <w:pPr>
        <w:pStyle w:val="ListParagraph"/>
        <w:numPr>
          <w:ilvl w:val="0"/>
          <w:numId w:val="16"/>
        </w:numPr>
        <w:spacing w:after="100" w:afterAutospacing="1"/>
        <w:jc w:val="left"/>
        <w:rPr>
          <w:rFonts w:asciiTheme="minorHAnsi" w:hAnsiTheme="minorHAnsi" w:cstheme="minorHAnsi"/>
          <w:color w:val="F79646" w:themeColor="accent6"/>
        </w:rPr>
      </w:pPr>
      <w:r w:rsidRPr="00B7759E">
        <w:rPr>
          <w:rFonts w:asciiTheme="minorHAnsi" w:hAnsiTheme="minorHAnsi" w:cstheme="minorHAnsi"/>
        </w:rPr>
        <w:t xml:space="preserve">Students wanted to see what assessment papers looked like physically, there were some but more would have been beneficial. </w:t>
      </w:r>
    </w:p>
    <w:p w14:paraId="755780CB" w14:textId="1FBD5318" w:rsidR="00651EF2" w:rsidRPr="00B7759E" w:rsidRDefault="00BE743E" w:rsidP="00B7759E">
      <w:pPr>
        <w:spacing w:after="100" w:afterAutospacing="1"/>
        <w:rPr>
          <w:rFonts w:asciiTheme="minorHAnsi" w:hAnsiTheme="minorHAnsi" w:cstheme="minorHAnsi"/>
          <w:b/>
          <w:bCs/>
        </w:rPr>
      </w:pPr>
      <w:r w:rsidRPr="00B7759E">
        <w:rPr>
          <w:rFonts w:asciiTheme="minorHAnsi" w:hAnsiTheme="minorHAnsi" w:cstheme="minorHAnsi"/>
          <w:b/>
          <w:bCs/>
        </w:rPr>
        <w:t>AM</w:t>
      </w:r>
      <w:r w:rsidR="00651EF2" w:rsidRPr="00B7759E">
        <w:rPr>
          <w:rFonts w:asciiTheme="minorHAnsi" w:hAnsiTheme="minorHAnsi" w:cstheme="minorHAnsi"/>
          <w:b/>
          <w:bCs/>
        </w:rPr>
        <w:br/>
      </w:r>
    </w:p>
    <w:p w14:paraId="374E6221" w14:textId="50D3A014" w:rsidR="0024544D" w:rsidRPr="00B7759E" w:rsidRDefault="0024544D" w:rsidP="00B7759E">
      <w:pPr>
        <w:pStyle w:val="scriptor-listitemlistlist-737e763e-75a1-4a6c-86f3-a47aa15699633"/>
        <w:numPr>
          <w:ilvl w:val="0"/>
          <w:numId w:val="6"/>
        </w:numPr>
        <w:spacing w:after="100" w:afterAutospacing="1"/>
        <w:ind w:left="714" w:hanging="357"/>
        <w:rPr>
          <w:rFonts w:asciiTheme="minorHAnsi" w:hAnsiTheme="minorHAnsi" w:cstheme="minorHAnsi"/>
          <w:sz w:val="22"/>
          <w:szCs w:val="22"/>
        </w:rPr>
      </w:pPr>
      <w:r w:rsidRPr="00B7759E">
        <w:rPr>
          <w:rFonts w:asciiTheme="minorHAnsi" w:hAnsiTheme="minorHAnsi" w:cstheme="minorHAnsi"/>
          <w:sz w:val="22"/>
          <w:szCs w:val="22"/>
        </w:rPr>
        <w:t xml:space="preserve">Some previous feedback included putting up exemplars before you being on a pre-placement actually raised anxieties. Introducing the idea of assessment early on was requested which we did and then go into more detail at the recall days. At this stage the exemplars will be made available. </w:t>
      </w:r>
    </w:p>
    <w:p w14:paraId="42632835" w14:textId="60D1E89D" w:rsidR="0024544D" w:rsidRPr="00B7759E" w:rsidRDefault="0024544D" w:rsidP="00B7759E">
      <w:pPr>
        <w:pStyle w:val="scriptor-listitemlistlist-737e763e-75a1-4a6c-86f3-a47aa15699633"/>
        <w:numPr>
          <w:ilvl w:val="0"/>
          <w:numId w:val="6"/>
        </w:numPr>
        <w:spacing w:after="100" w:afterAutospacing="1"/>
        <w:ind w:left="714" w:hanging="357"/>
        <w:rPr>
          <w:rFonts w:asciiTheme="minorHAnsi" w:hAnsiTheme="minorHAnsi" w:cstheme="minorHAnsi"/>
          <w:sz w:val="22"/>
          <w:szCs w:val="22"/>
        </w:rPr>
      </w:pPr>
      <w:r w:rsidRPr="00B7759E">
        <w:rPr>
          <w:rFonts w:asciiTheme="minorHAnsi" w:hAnsiTheme="minorHAnsi" w:cstheme="minorHAnsi"/>
          <w:sz w:val="22"/>
          <w:szCs w:val="22"/>
        </w:rPr>
        <w:t xml:space="preserve">Anxiety before placement is fairly common, which is one of the </w:t>
      </w:r>
      <w:r w:rsidR="006D4305" w:rsidRPr="00B7759E">
        <w:rPr>
          <w:rFonts w:asciiTheme="minorHAnsi" w:hAnsiTheme="minorHAnsi" w:cstheme="minorHAnsi"/>
          <w:sz w:val="22"/>
          <w:szCs w:val="22"/>
        </w:rPr>
        <w:t>reasons</w:t>
      </w:r>
      <w:r w:rsidRPr="00B7759E">
        <w:rPr>
          <w:rFonts w:asciiTheme="minorHAnsi" w:hAnsiTheme="minorHAnsi" w:cstheme="minorHAnsi"/>
          <w:sz w:val="22"/>
          <w:szCs w:val="22"/>
        </w:rPr>
        <w:t xml:space="preserve"> we introduce students to placements earlier with the hope to address some of those anxieties. Then students can review the reading material and can be more selective as they will have an idea of the placement type and client groups you will be working with. </w:t>
      </w:r>
    </w:p>
    <w:p w14:paraId="2EAF99C4" w14:textId="188E5BC5" w:rsidR="004B50F4" w:rsidRPr="00B7759E" w:rsidRDefault="0024544D" w:rsidP="00B7759E">
      <w:pPr>
        <w:pStyle w:val="scriptor-listitemlistlist-737e763e-75a1-4a6c-86f3-a47aa15699633"/>
        <w:numPr>
          <w:ilvl w:val="0"/>
          <w:numId w:val="6"/>
        </w:numPr>
        <w:spacing w:after="100" w:afterAutospacing="1"/>
        <w:ind w:left="714" w:hanging="357"/>
        <w:rPr>
          <w:rFonts w:asciiTheme="minorHAnsi" w:hAnsiTheme="minorHAnsi" w:cstheme="minorHAnsi"/>
          <w:color w:val="F79646" w:themeColor="accent6"/>
          <w:sz w:val="22"/>
          <w:szCs w:val="22"/>
        </w:rPr>
      </w:pPr>
      <w:r w:rsidRPr="00B7759E">
        <w:rPr>
          <w:rFonts w:asciiTheme="minorHAnsi" w:hAnsiTheme="minorHAnsi" w:cstheme="minorHAnsi"/>
          <w:sz w:val="22"/>
          <w:szCs w:val="22"/>
        </w:rPr>
        <w:t xml:space="preserve">Preplacement will answer questions about things like what to wear to the correct environment and to address other anxieties felt prior to placement. </w:t>
      </w:r>
    </w:p>
    <w:p w14:paraId="0470986E" w14:textId="77777777" w:rsidR="004B50F4" w:rsidRPr="00B7759E" w:rsidRDefault="00F846C6" w:rsidP="00B7759E">
      <w:pPr>
        <w:pStyle w:val="scriptor-listitemlistlist-737e763e-75a1-4a6c-86f3-a47aa15699633"/>
        <w:spacing w:after="100" w:afterAutospacing="1"/>
        <w:rPr>
          <w:rFonts w:asciiTheme="minorHAnsi" w:hAnsiTheme="minorHAnsi" w:cstheme="minorHAnsi"/>
          <w:sz w:val="22"/>
          <w:szCs w:val="22"/>
        </w:rPr>
      </w:pPr>
      <w:r w:rsidRPr="00B7759E">
        <w:rPr>
          <w:rFonts w:asciiTheme="minorHAnsi" w:hAnsiTheme="minorHAnsi" w:cstheme="minorHAnsi"/>
          <w:b/>
          <w:bCs/>
          <w:sz w:val="22"/>
          <w:szCs w:val="22"/>
        </w:rPr>
        <w:t>Doing Social Work Research</w:t>
      </w:r>
    </w:p>
    <w:p w14:paraId="452CC4AC" w14:textId="77777777" w:rsidR="006D4305" w:rsidRPr="00B7759E" w:rsidRDefault="006D4305" w:rsidP="00B7759E">
      <w:pPr>
        <w:pStyle w:val="scriptor-listitemlistlist-737e763e-75a1-4a6c-86f3-a47aa15699633"/>
        <w:spacing w:after="100" w:afterAutospacing="1"/>
        <w:rPr>
          <w:rFonts w:asciiTheme="minorHAnsi" w:hAnsiTheme="minorHAnsi" w:cstheme="minorHAnsi"/>
          <w:b/>
          <w:bCs/>
          <w:sz w:val="22"/>
          <w:szCs w:val="22"/>
        </w:rPr>
      </w:pPr>
      <w:r w:rsidRPr="00B7759E">
        <w:rPr>
          <w:rFonts w:asciiTheme="minorHAnsi" w:hAnsiTheme="minorHAnsi" w:cstheme="minorHAnsi"/>
          <w:b/>
          <w:bCs/>
          <w:sz w:val="22"/>
          <w:szCs w:val="22"/>
        </w:rPr>
        <w:t>AS</w:t>
      </w:r>
    </w:p>
    <w:p w14:paraId="1791DEE6" w14:textId="77777777" w:rsidR="006D4305" w:rsidRPr="00B7759E" w:rsidRDefault="006D4305" w:rsidP="00B7759E">
      <w:pPr>
        <w:pStyle w:val="scriptor-listitemlistlist-737e763e-75a1-4a6c-86f3-a47aa15699633"/>
        <w:numPr>
          <w:ilvl w:val="0"/>
          <w:numId w:val="16"/>
        </w:numPr>
        <w:spacing w:after="100" w:afterAutospacing="1"/>
        <w:rPr>
          <w:rFonts w:asciiTheme="minorHAnsi" w:hAnsiTheme="minorHAnsi" w:cstheme="minorHAnsi"/>
          <w:color w:val="F79646" w:themeColor="accent6"/>
          <w:sz w:val="22"/>
          <w:szCs w:val="22"/>
        </w:rPr>
      </w:pPr>
      <w:r w:rsidRPr="00B7759E">
        <w:rPr>
          <w:rFonts w:asciiTheme="minorHAnsi" w:hAnsiTheme="minorHAnsi" w:cstheme="minorHAnsi"/>
          <w:sz w:val="22"/>
          <w:szCs w:val="22"/>
        </w:rPr>
        <w:t xml:space="preserve">Many people feel unprepared to write the proposal and the dissertation. While we have two years to write the dissertation, and we get a lot of information on how to write the dissertation itself, a lot of people were unsure on how to write the proposal, which could be overwhelming and maybe a little disjointed. It may be worth having the proposal due a little </w:t>
      </w:r>
      <w:r w:rsidRPr="00B7759E">
        <w:rPr>
          <w:rFonts w:asciiTheme="minorHAnsi" w:hAnsiTheme="minorHAnsi" w:cstheme="minorHAnsi"/>
          <w:sz w:val="22"/>
          <w:szCs w:val="22"/>
        </w:rPr>
        <w:lastRenderedPageBreak/>
        <w:t xml:space="preserve">earlier and having more focus on what it looks like and how to choose a topic before going into how to do the dissertation after the proposals been submitted. </w:t>
      </w:r>
    </w:p>
    <w:p w14:paraId="36F3B7B0" w14:textId="67618772" w:rsidR="006D4305" w:rsidRPr="00B7759E" w:rsidRDefault="006D4305" w:rsidP="00B7759E">
      <w:pPr>
        <w:pStyle w:val="scriptor-listitemlistlist-737e763e-75a1-4a6c-86f3-a47aa15699633"/>
        <w:spacing w:after="100" w:afterAutospacing="1"/>
        <w:rPr>
          <w:rFonts w:asciiTheme="minorHAnsi" w:hAnsiTheme="minorHAnsi" w:cstheme="minorHAnsi"/>
          <w:b/>
          <w:bCs/>
          <w:sz w:val="22"/>
          <w:szCs w:val="22"/>
        </w:rPr>
      </w:pPr>
      <w:r w:rsidRPr="00B7759E">
        <w:rPr>
          <w:rFonts w:asciiTheme="minorHAnsi" w:hAnsiTheme="minorHAnsi" w:cstheme="minorHAnsi"/>
          <w:b/>
          <w:bCs/>
          <w:sz w:val="22"/>
          <w:szCs w:val="22"/>
        </w:rPr>
        <w:t>SC</w:t>
      </w:r>
    </w:p>
    <w:p w14:paraId="096552D1" w14:textId="48EEE3ED" w:rsidR="00414569" w:rsidRPr="00B7759E" w:rsidRDefault="006D4305" w:rsidP="00B7759E">
      <w:pPr>
        <w:pStyle w:val="scriptor-listitemlistlist-737e763e-75a1-4a6c-86f3-a47aa15699633"/>
        <w:numPr>
          <w:ilvl w:val="0"/>
          <w:numId w:val="16"/>
        </w:numPr>
        <w:spacing w:after="100" w:afterAutospacing="1"/>
        <w:rPr>
          <w:rFonts w:asciiTheme="minorHAnsi" w:hAnsiTheme="minorHAnsi" w:cstheme="minorHAnsi"/>
          <w:sz w:val="22"/>
          <w:szCs w:val="22"/>
        </w:rPr>
      </w:pPr>
      <w:r w:rsidRPr="00B7759E">
        <w:rPr>
          <w:rFonts w:asciiTheme="minorHAnsi" w:hAnsiTheme="minorHAnsi" w:cstheme="minorHAnsi"/>
          <w:sz w:val="22"/>
          <w:szCs w:val="22"/>
        </w:rPr>
        <w:t xml:space="preserve">We outline that the proposal is due on the first fay of the next semester. I will direct students to some resources and examples for the proposal and have that discussion in class. </w:t>
      </w:r>
    </w:p>
    <w:p w14:paraId="2EB94854" w14:textId="7C8CFD99" w:rsidR="00163C0C" w:rsidRPr="00B7759E" w:rsidRDefault="00163C0C" w:rsidP="00B7759E">
      <w:pPr>
        <w:spacing w:after="100" w:afterAutospacing="1"/>
        <w:rPr>
          <w:rFonts w:asciiTheme="minorHAnsi" w:hAnsiTheme="minorHAnsi" w:cstheme="minorHAnsi"/>
        </w:rPr>
      </w:pPr>
      <w:r w:rsidRPr="00B7759E">
        <w:rPr>
          <w:rFonts w:asciiTheme="minorHAnsi" w:hAnsiTheme="minorHAnsi" w:cstheme="minorHAnsi"/>
          <w:b/>
          <w:bCs/>
        </w:rPr>
        <w:t>Next Steps</w:t>
      </w:r>
    </w:p>
    <w:p w14:paraId="1518985C" w14:textId="787D0E63" w:rsidR="00163C0C" w:rsidRPr="00B7759E" w:rsidRDefault="00B7759E" w:rsidP="00B7759E">
      <w:pPr>
        <w:pStyle w:val="scriptor-listitemlistlist-737e763e-75a1-4a6c-86f3-a47aa15699636"/>
        <w:spacing w:after="100" w:afterAutospacing="1"/>
        <w:rPr>
          <w:rFonts w:asciiTheme="minorHAnsi" w:hAnsiTheme="minorHAnsi" w:cstheme="minorHAnsi"/>
          <w:sz w:val="22"/>
          <w:szCs w:val="22"/>
        </w:rPr>
      </w:pPr>
      <w:r w:rsidRPr="00B7759E">
        <w:rPr>
          <w:rFonts w:asciiTheme="minorHAnsi" w:hAnsiTheme="minorHAnsi" w:cstheme="minorHAnsi"/>
          <w:b/>
          <w:bCs/>
          <w:sz w:val="22"/>
          <w:szCs w:val="22"/>
        </w:rPr>
        <w:t xml:space="preserve">SC </w:t>
      </w:r>
      <w:r w:rsidR="00163C0C" w:rsidRPr="00B7759E">
        <w:rPr>
          <w:rFonts w:asciiTheme="minorHAnsi" w:hAnsiTheme="minorHAnsi" w:cstheme="minorHAnsi"/>
          <w:sz w:val="22"/>
          <w:szCs w:val="22"/>
        </w:rPr>
        <w:t>emphasized the importance of addressing the feedback:</w:t>
      </w:r>
    </w:p>
    <w:p w14:paraId="6B99ACBA" w14:textId="77777777" w:rsidR="00163C0C" w:rsidRPr="00B7759E" w:rsidRDefault="00163C0C" w:rsidP="00B7759E">
      <w:pPr>
        <w:pStyle w:val="scriptor-listitemlistlist-737e763e-75a1-4a6c-86f3-a47aa15699636"/>
        <w:numPr>
          <w:ilvl w:val="0"/>
          <w:numId w:val="9"/>
        </w:numPr>
        <w:spacing w:after="100" w:afterAutospacing="1"/>
        <w:rPr>
          <w:rFonts w:asciiTheme="minorHAnsi" w:hAnsiTheme="minorHAnsi" w:cstheme="minorHAnsi"/>
          <w:sz w:val="22"/>
          <w:szCs w:val="22"/>
        </w:rPr>
      </w:pPr>
      <w:r w:rsidRPr="00B7759E">
        <w:rPr>
          <w:rFonts w:asciiTheme="minorHAnsi" w:hAnsiTheme="minorHAnsi" w:cstheme="minorHAnsi"/>
          <w:sz w:val="22"/>
          <w:szCs w:val="22"/>
        </w:rPr>
        <w:t>Plans to direct students to resources for proposal writing and to discuss feedback in future classes.</w:t>
      </w:r>
    </w:p>
    <w:p w14:paraId="49B2B51D" w14:textId="382B82C6" w:rsidR="00ED79DD" w:rsidRPr="00B7759E" w:rsidRDefault="00163C0C" w:rsidP="00B7759E">
      <w:pPr>
        <w:pStyle w:val="scriptor-listitemlistlist-737e763e-75a1-4a6c-86f3-a47aa15699636"/>
        <w:numPr>
          <w:ilvl w:val="0"/>
          <w:numId w:val="9"/>
        </w:numPr>
        <w:spacing w:after="100" w:afterAutospacing="1"/>
        <w:rPr>
          <w:rFonts w:asciiTheme="minorHAnsi" w:hAnsiTheme="minorHAnsi" w:cstheme="minorHAnsi"/>
          <w:color w:val="F79646" w:themeColor="accent6"/>
          <w:sz w:val="22"/>
          <w:szCs w:val="22"/>
        </w:rPr>
      </w:pPr>
      <w:r w:rsidRPr="00B7759E">
        <w:rPr>
          <w:rFonts w:asciiTheme="minorHAnsi" w:hAnsiTheme="minorHAnsi" w:cstheme="minorHAnsi"/>
          <w:sz w:val="22"/>
          <w:szCs w:val="22"/>
        </w:rPr>
        <w:t>Commitment to follow up with course organizers regarding necessary changes based on feedback.</w:t>
      </w:r>
    </w:p>
    <w:sectPr w:rsidR="00ED79DD" w:rsidRPr="00B7759E">
      <w:pgSz w:w="11920" w:h="1685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BB6"/>
    <w:multiLevelType w:val="multilevel"/>
    <w:tmpl w:val="74F40DD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45840"/>
    <w:multiLevelType w:val="multilevel"/>
    <w:tmpl w:val="D04EB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01D8A"/>
    <w:multiLevelType w:val="hybridMultilevel"/>
    <w:tmpl w:val="9DC65D00"/>
    <w:lvl w:ilvl="0" w:tplc="8A80BF1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C36A40"/>
    <w:multiLevelType w:val="hybridMultilevel"/>
    <w:tmpl w:val="F4F4B9DC"/>
    <w:lvl w:ilvl="0" w:tplc="B5A86EE2">
      <w:numFmt w:val="bullet"/>
      <w:lvlText w:val=""/>
      <w:lvlJc w:val="left"/>
      <w:pPr>
        <w:ind w:left="820" w:hanging="281"/>
      </w:pPr>
      <w:rPr>
        <w:rFonts w:ascii="Symbol" w:eastAsia="Symbol" w:hAnsi="Symbol" w:cs="Symbol" w:hint="default"/>
        <w:b w:val="0"/>
        <w:bCs w:val="0"/>
        <w:i w:val="0"/>
        <w:iCs w:val="0"/>
        <w:spacing w:val="0"/>
        <w:w w:val="100"/>
        <w:sz w:val="22"/>
        <w:szCs w:val="22"/>
        <w:lang w:val="en-US" w:eastAsia="en-US" w:bidi="ar-SA"/>
      </w:rPr>
    </w:lvl>
    <w:lvl w:ilvl="1" w:tplc="369C54AA">
      <w:numFmt w:val="bullet"/>
      <w:lvlText w:val="o"/>
      <w:lvlJc w:val="left"/>
      <w:pPr>
        <w:ind w:left="1539" w:hanging="361"/>
      </w:pPr>
      <w:rPr>
        <w:rFonts w:ascii="Courier New" w:eastAsia="Courier New" w:hAnsi="Courier New" w:cs="Courier New" w:hint="default"/>
        <w:b w:val="0"/>
        <w:bCs w:val="0"/>
        <w:i w:val="0"/>
        <w:iCs w:val="0"/>
        <w:spacing w:val="0"/>
        <w:w w:val="100"/>
        <w:sz w:val="22"/>
        <w:szCs w:val="22"/>
        <w:lang w:val="en-US" w:eastAsia="en-US" w:bidi="ar-SA"/>
      </w:rPr>
    </w:lvl>
    <w:lvl w:ilvl="2" w:tplc="60F889DA">
      <w:numFmt w:val="bullet"/>
      <w:lvlText w:val=""/>
      <w:lvlJc w:val="left"/>
      <w:pPr>
        <w:ind w:left="2260" w:hanging="361"/>
      </w:pPr>
      <w:rPr>
        <w:rFonts w:ascii="Wingdings" w:eastAsia="Wingdings" w:hAnsi="Wingdings" w:cs="Wingdings" w:hint="default"/>
        <w:b w:val="0"/>
        <w:bCs w:val="0"/>
        <w:i w:val="0"/>
        <w:iCs w:val="0"/>
        <w:spacing w:val="0"/>
        <w:w w:val="100"/>
        <w:sz w:val="22"/>
        <w:szCs w:val="22"/>
        <w:lang w:val="en-US" w:eastAsia="en-US" w:bidi="ar-SA"/>
      </w:rPr>
    </w:lvl>
    <w:lvl w:ilvl="3" w:tplc="F7868A3E">
      <w:numFmt w:val="bullet"/>
      <w:lvlText w:val="•"/>
      <w:lvlJc w:val="left"/>
      <w:pPr>
        <w:ind w:left="2260" w:hanging="361"/>
      </w:pPr>
      <w:rPr>
        <w:rFonts w:hint="default"/>
        <w:lang w:val="en-US" w:eastAsia="en-US" w:bidi="ar-SA"/>
      </w:rPr>
    </w:lvl>
    <w:lvl w:ilvl="4" w:tplc="FF6C86E4">
      <w:numFmt w:val="bullet"/>
      <w:lvlText w:val="•"/>
      <w:lvlJc w:val="left"/>
      <w:pPr>
        <w:ind w:left="3290" w:hanging="361"/>
      </w:pPr>
      <w:rPr>
        <w:rFonts w:hint="default"/>
        <w:lang w:val="en-US" w:eastAsia="en-US" w:bidi="ar-SA"/>
      </w:rPr>
    </w:lvl>
    <w:lvl w:ilvl="5" w:tplc="537AE2A8">
      <w:numFmt w:val="bullet"/>
      <w:lvlText w:val="•"/>
      <w:lvlJc w:val="left"/>
      <w:pPr>
        <w:ind w:left="4320" w:hanging="361"/>
      </w:pPr>
      <w:rPr>
        <w:rFonts w:hint="default"/>
        <w:lang w:val="en-US" w:eastAsia="en-US" w:bidi="ar-SA"/>
      </w:rPr>
    </w:lvl>
    <w:lvl w:ilvl="6" w:tplc="E4E0129A">
      <w:numFmt w:val="bullet"/>
      <w:lvlText w:val="•"/>
      <w:lvlJc w:val="left"/>
      <w:pPr>
        <w:ind w:left="5350" w:hanging="361"/>
      </w:pPr>
      <w:rPr>
        <w:rFonts w:hint="default"/>
        <w:lang w:val="en-US" w:eastAsia="en-US" w:bidi="ar-SA"/>
      </w:rPr>
    </w:lvl>
    <w:lvl w:ilvl="7" w:tplc="E2BCF3C4">
      <w:numFmt w:val="bullet"/>
      <w:lvlText w:val="•"/>
      <w:lvlJc w:val="left"/>
      <w:pPr>
        <w:ind w:left="6380" w:hanging="361"/>
      </w:pPr>
      <w:rPr>
        <w:rFonts w:hint="default"/>
        <w:lang w:val="en-US" w:eastAsia="en-US" w:bidi="ar-SA"/>
      </w:rPr>
    </w:lvl>
    <w:lvl w:ilvl="8" w:tplc="66E03FF8">
      <w:numFmt w:val="bullet"/>
      <w:lvlText w:val="•"/>
      <w:lvlJc w:val="left"/>
      <w:pPr>
        <w:ind w:left="7410" w:hanging="361"/>
      </w:pPr>
      <w:rPr>
        <w:rFonts w:hint="default"/>
        <w:lang w:val="en-US" w:eastAsia="en-US" w:bidi="ar-SA"/>
      </w:rPr>
    </w:lvl>
  </w:abstractNum>
  <w:abstractNum w:abstractNumId="4" w15:restartNumberingAfterBreak="0">
    <w:nsid w:val="13E32391"/>
    <w:multiLevelType w:val="multilevel"/>
    <w:tmpl w:val="F634D73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017C0"/>
    <w:multiLevelType w:val="multilevel"/>
    <w:tmpl w:val="5B18395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6361D"/>
    <w:multiLevelType w:val="multilevel"/>
    <w:tmpl w:val="7E74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C7382"/>
    <w:multiLevelType w:val="hybridMultilevel"/>
    <w:tmpl w:val="09AA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74E17"/>
    <w:multiLevelType w:val="multilevel"/>
    <w:tmpl w:val="3B1C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B202F"/>
    <w:multiLevelType w:val="multilevel"/>
    <w:tmpl w:val="3B1C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16392"/>
    <w:multiLevelType w:val="hybridMultilevel"/>
    <w:tmpl w:val="5F800B1A"/>
    <w:lvl w:ilvl="0" w:tplc="2A80E65C">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193A3F18">
      <w:numFmt w:val="bullet"/>
      <w:lvlText w:val="o"/>
      <w:lvlJc w:val="left"/>
      <w:pPr>
        <w:ind w:left="1540" w:hanging="361"/>
      </w:pPr>
      <w:rPr>
        <w:rFonts w:ascii="Courier New" w:eastAsia="Courier New" w:hAnsi="Courier New" w:cs="Courier New" w:hint="default"/>
        <w:b w:val="0"/>
        <w:bCs w:val="0"/>
        <w:i w:val="0"/>
        <w:iCs w:val="0"/>
        <w:spacing w:val="0"/>
        <w:w w:val="100"/>
        <w:sz w:val="22"/>
        <w:szCs w:val="22"/>
        <w:lang w:val="en-US" w:eastAsia="en-US" w:bidi="ar-SA"/>
      </w:rPr>
    </w:lvl>
    <w:lvl w:ilvl="2" w:tplc="EA22C13A">
      <w:numFmt w:val="bullet"/>
      <w:lvlText w:val=""/>
      <w:lvlJc w:val="left"/>
      <w:pPr>
        <w:ind w:left="2260" w:hanging="361"/>
      </w:pPr>
      <w:rPr>
        <w:rFonts w:ascii="Wingdings" w:eastAsia="Wingdings" w:hAnsi="Wingdings" w:cs="Wingdings" w:hint="default"/>
        <w:b w:val="0"/>
        <w:bCs w:val="0"/>
        <w:i w:val="0"/>
        <w:iCs w:val="0"/>
        <w:spacing w:val="0"/>
        <w:w w:val="100"/>
        <w:sz w:val="22"/>
        <w:szCs w:val="22"/>
        <w:lang w:val="en-US" w:eastAsia="en-US" w:bidi="ar-SA"/>
      </w:rPr>
    </w:lvl>
    <w:lvl w:ilvl="3" w:tplc="88A21620">
      <w:numFmt w:val="bullet"/>
      <w:lvlText w:val="•"/>
      <w:lvlJc w:val="left"/>
      <w:pPr>
        <w:ind w:left="3161" w:hanging="361"/>
      </w:pPr>
      <w:rPr>
        <w:rFonts w:hint="default"/>
        <w:lang w:val="en-US" w:eastAsia="en-US" w:bidi="ar-SA"/>
      </w:rPr>
    </w:lvl>
    <w:lvl w:ilvl="4" w:tplc="268E5B04">
      <w:numFmt w:val="bullet"/>
      <w:lvlText w:val="•"/>
      <w:lvlJc w:val="left"/>
      <w:pPr>
        <w:ind w:left="4062" w:hanging="361"/>
      </w:pPr>
      <w:rPr>
        <w:rFonts w:hint="default"/>
        <w:lang w:val="en-US" w:eastAsia="en-US" w:bidi="ar-SA"/>
      </w:rPr>
    </w:lvl>
    <w:lvl w:ilvl="5" w:tplc="30BC1E10">
      <w:numFmt w:val="bullet"/>
      <w:lvlText w:val="•"/>
      <w:lvlJc w:val="left"/>
      <w:pPr>
        <w:ind w:left="4964" w:hanging="361"/>
      </w:pPr>
      <w:rPr>
        <w:rFonts w:hint="default"/>
        <w:lang w:val="en-US" w:eastAsia="en-US" w:bidi="ar-SA"/>
      </w:rPr>
    </w:lvl>
    <w:lvl w:ilvl="6" w:tplc="C82E1A76">
      <w:numFmt w:val="bullet"/>
      <w:lvlText w:val="•"/>
      <w:lvlJc w:val="left"/>
      <w:pPr>
        <w:ind w:left="5865" w:hanging="361"/>
      </w:pPr>
      <w:rPr>
        <w:rFonts w:hint="default"/>
        <w:lang w:val="en-US" w:eastAsia="en-US" w:bidi="ar-SA"/>
      </w:rPr>
    </w:lvl>
    <w:lvl w:ilvl="7" w:tplc="8056DBC2">
      <w:numFmt w:val="bullet"/>
      <w:lvlText w:val="•"/>
      <w:lvlJc w:val="left"/>
      <w:pPr>
        <w:ind w:left="6767" w:hanging="361"/>
      </w:pPr>
      <w:rPr>
        <w:rFonts w:hint="default"/>
        <w:lang w:val="en-US" w:eastAsia="en-US" w:bidi="ar-SA"/>
      </w:rPr>
    </w:lvl>
    <w:lvl w:ilvl="8" w:tplc="3572C172">
      <w:numFmt w:val="bullet"/>
      <w:lvlText w:val="•"/>
      <w:lvlJc w:val="left"/>
      <w:pPr>
        <w:ind w:left="7668" w:hanging="361"/>
      </w:pPr>
      <w:rPr>
        <w:rFonts w:hint="default"/>
        <w:lang w:val="en-US" w:eastAsia="en-US" w:bidi="ar-SA"/>
      </w:rPr>
    </w:lvl>
  </w:abstractNum>
  <w:abstractNum w:abstractNumId="11" w15:restartNumberingAfterBreak="0">
    <w:nsid w:val="38F42748"/>
    <w:multiLevelType w:val="hybridMultilevel"/>
    <w:tmpl w:val="6ACED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771937"/>
    <w:multiLevelType w:val="hybridMultilevel"/>
    <w:tmpl w:val="A2A2C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70BA7"/>
    <w:multiLevelType w:val="multilevel"/>
    <w:tmpl w:val="3B1C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92D16"/>
    <w:multiLevelType w:val="multilevel"/>
    <w:tmpl w:val="CE88D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885A7F"/>
    <w:multiLevelType w:val="hybridMultilevel"/>
    <w:tmpl w:val="F0464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291395"/>
    <w:multiLevelType w:val="multilevel"/>
    <w:tmpl w:val="3B1C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14318"/>
    <w:multiLevelType w:val="hybridMultilevel"/>
    <w:tmpl w:val="5B788DEA"/>
    <w:lvl w:ilvl="0" w:tplc="DF5C577A">
      <w:numFmt w:val="bullet"/>
      <w:lvlText w:val=""/>
      <w:lvlJc w:val="left"/>
      <w:pPr>
        <w:ind w:left="460" w:hanging="361"/>
      </w:pPr>
      <w:rPr>
        <w:rFonts w:ascii="Symbol" w:eastAsia="Symbol" w:hAnsi="Symbol" w:cs="Symbol" w:hint="default"/>
        <w:b w:val="0"/>
        <w:bCs w:val="0"/>
        <w:i w:val="0"/>
        <w:iCs w:val="0"/>
        <w:spacing w:val="0"/>
        <w:w w:val="100"/>
        <w:sz w:val="22"/>
        <w:szCs w:val="22"/>
        <w:lang w:val="en-US" w:eastAsia="en-US" w:bidi="ar-SA"/>
      </w:rPr>
    </w:lvl>
    <w:lvl w:ilvl="1" w:tplc="5BECDDDA">
      <w:numFmt w:val="bullet"/>
      <w:lvlText w:val="o"/>
      <w:lvlJc w:val="left"/>
      <w:pPr>
        <w:ind w:left="1180" w:hanging="361"/>
      </w:pPr>
      <w:rPr>
        <w:rFonts w:ascii="Courier New" w:eastAsia="Courier New" w:hAnsi="Courier New" w:cs="Courier New" w:hint="default"/>
        <w:b w:val="0"/>
        <w:bCs w:val="0"/>
        <w:i w:val="0"/>
        <w:iCs w:val="0"/>
        <w:spacing w:val="0"/>
        <w:w w:val="100"/>
        <w:sz w:val="22"/>
        <w:szCs w:val="22"/>
        <w:lang w:val="en-US" w:eastAsia="en-US" w:bidi="ar-SA"/>
      </w:rPr>
    </w:lvl>
    <w:lvl w:ilvl="2" w:tplc="A60A665A">
      <w:numFmt w:val="bullet"/>
      <w:lvlText w:val="•"/>
      <w:lvlJc w:val="left"/>
      <w:pPr>
        <w:ind w:left="2101" w:hanging="361"/>
      </w:pPr>
      <w:rPr>
        <w:rFonts w:hint="default"/>
        <w:lang w:val="en-US" w:eastAsia="en-US" w:bidi="ar-SA"/>
      </w:rPr>
    </w:lvl>
    <w:lvl w:ilvl="3" w:tplc="158E55B6">
      <w:numFmt w:val="bullet"/>
      <w:lvlText w:val="•"/>
      <w:lvlJc w:val="left"/>
      <w:pPr>
        <w:ind w:left="3022" w:hanging="361"/>
      </w:pPr>
      <w:rPr>
        <w:rFonts w:hint="default"/>
        <w:lang w:val="en-US" w:eastAsia="en-US" w:bidi="ar-SA"/>
      </w:rPr>
    </w:lvl>
    <w:lvl w:ilvl="4" w:tplc="A4525370">
      <w:numFmt w:val="bullet"/>
      <w:lvlText w:val="•"/>
      <w:lvlJc w:val="left"/>
      <w:pPr>
        <w:ind w:left="3943" w:hanging="361"/>
      </w:pPr>
      <w:rPr>
        <w:rFonts w:hint="default"/>
        <w:lang w:val="en-US" w:eastAsia="en-US" w:bidi="ar-SA"/>
      </w:rPr>
    </w:lvl>
    <w:lvl w:ilvl="5" w:tplc="4E0E021A">
      <w:numFmt w:val="bullet"/>
      <w:lvlText w:val="•"/>
      <w:lvlJc w:val="left"/>
      <w:pPr>
        <w:ind w:left="4864" w:hanging="361"/>
      </w:pPr>
      <w:rPr>
        <w:rFonts w:hint="default"/>
        <w:lang w:val="en-US" w:eastAsia="en-US" w:bidi="ar-SA"/>
      </w:rPr>
    </w:lvl>
    <w:lvl w:ilvl="6" w:tplc="DE94883E">
      <w:numFmt w:val="bullet"/>
      <w:lvlText w:val="•"/>
      <w:lvlJc w:val="left"/>
      <w:pPr>
        <w:ind w:left="5786" w:hanging="361"/>
      </w:pPr>
      <w:rPr>
        <w:rFonts w:hint="default"/>
        <w:lang w:val="en-US" w:eastAsia="en-US" w:bidi="ar-SA"/>
      </w:rPr>
    </w:lvl>
    <w:lvl w:ilvl="7" w:tplc="1A0E1544">
      <w:numFmt w:val="bullet"/>
      <w:lvlText w:val="•"/>
      <w:lvlJc w:val="left"/>
      <w:pPr>
        <w:ind w:left="6707" w:hanging="361"/>
      </w:pPr>
      <w:rPr>
        <w:rFonts w:hint="default"/>
        <w:lang w:val="en-US" w:eastAsia="en-US" w:bidi="ar-SA"/>
      </w:rPr>
    </w:lvl>
    <w:lvl w:ilvl="8" w:tplc="48F0AA84">
      <w:numFmt w:val="bullet"/>
      <w:lvlText w:val="•"/>
      <w:lvlJc w:val="left"/>
      <w:pPr>
        <w:ind w:left="7628" w:hanging="361"/>
      </w:pPr>
      <w:rPr>
        <w:rFonts w:hint="default"/>
        <w:lang w:val="en-US" w:eastAsia="en-US" w:bidi="ar-SA"/>
      </w:rPr>
    </w:lvl>
  </w:abstractNum>
  <w:num w:numId="1">
    <w:abstractNumId w:val="10"/>
  </w:num>
  <w:num w:numId="2">
    <w:abstractNumId w:val="17"/>
  </w:num>
  <w:num w:numId="3">
    <w:abstractNumId w:val="3"/>
  </w:num>
  <w:num w:numId="4">
    <w:abstractNumId w:val="6"/>
  </w:num>
  <w:num w:numId="5">
    <w:abstractNumId w:val="4"/>
  </w:num>
  <w:num w:numId="6">
    <w:abstractNumId w:val="0"/>
  </w:num>
  <w:num w:numId="7">
    <w:abstractNumId w:val="1"/>
  </w:num>
  <w:num w:numId="8">
    <w:abstractNumId w:val="14"/>
  </w:num>
  <w:num w:numId="9">
    <w:abstractNumId w:val="5"/>
  </w:num>
  <w:num w:numId="10">
    <w:abstractNumId w:val="9"/>
  </w:num>
  <w:num w:numId="11">
    <w:abstractNumId w:val="13"/>
  </w:num>
  <w:num w:numId="12">
    <w:abstractNumId w:val="8"/>
  </w:num>
  <w:num w:numId="13">
    <w:abstractNumId w:val="16"/>
  </w:num>
  <w:num w:numId="14">
    <w:abstractNumId w:val="12"/>
  </w:num>
  <w:num w:numId="15">
    <w:abstractNumId w:val="11"/>
  </w:num>
  <w:num w:numId="16">
    <w:abstractNumId w:val="2"/>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DD"/>
    <w:rsid w:val="0006548F"/>
    <w:rsid w:val="00084ACF"/>
    <w:rsid w:val="000A4C14"/>
    <w:rsid w:val="000E5E69"/>
    <w:rsid w:val="000F0000"/>
    <w:rsid w:val="000F5E9C"/>
    <w:rsid w:val="000F68DC"/>
    <w:rsid w:val="00156FAA"/>
    <w:rsid w:val="00160815"/>
    <w:rsid w:val="00163C0C"/>
    <w:rsid w:val="001878B4"/>
    <w:rsid w:val="0024544D"/>
    <w:rsid w:val="00262CFA"/>
    <w:rsid w:val="002769C1"/>
    <w:rsid w:val="002A1A59"/>
    <w:rsid w:val="002B742E"/>
    <w:rsid w:val="002E7DE7"/>
    <w:rsid w:val="003435C8"/>
    <w:rsid w:val="00381200"/>
    <w:rsid w:val="003959AA"/>
    <w:rsid w:val="003F0F1B"/>
    <w:rsid w:val="00414569"/>
    <w:rsid w:val="00416259"/>
    <w:rsid w:val="00442553"/>
    <w:rsid w:val="004B50F4"/>
    <w:rsid w:val="004E086B"/>
    <w:rsid w:val="005171B9"/>
    <w:rsid w:val="0055305D"/>
    <w:rsid w:val="005C6EA7"/>
    <w:rsid w:val="006275B4"/>
    <w:rsid w:val="00636795"/>
    <w:rsid w:val="00651EF2"/>
    <w:rsid w:val="006C28D2"/>
    <w:rsid w:val="006D4305"/>
    <w:rsid w:val="006E1B11"/>
    <w:rsid w:val="006F16DD"/>
    <w:rsid w:val="00770F09"/>
    <w:rsid w:val="00774A12"/>
    <w:rsid w:val="007A59E9"/>
    <w:rsid w:val="0083798E"/>
    <w:rsid w:val="00851E50"/>
    <w:rsid w:val="00863F6A"/>
    <w:rsid w:val="008933F4"/>
    <w:rsid w:val="00940D56"/>
    <w:rsid w:val="009844AC"/>
    <w:rsid w:val="009C264A"/>
    <w:rsid w:val="009C563C"/>
    <w:rsid w:val="00A51161"/>
    <w:rsid w:val="00B21BBF"/>
    <w:rsid w:val="00B301CC"/>
    <w:rsid w:val="00B30B19"/>
    <w:rsid w:val="00B406AD"/>
    <w:rsid w:val="00B463B4"/>
    <w:rsid w:val="00B47E93"/>
    <w:rsid w:val="00B7759E"/>
    <w:rsid w:val="00B965BC"/>
    <w:rsid w:val="00BE743E"/>
    <w:rsid w:val="00C4786E"/>
    <w:rsid w:val="00C941CA"/>
    <w:rsid w:val="00CA0363"/>
    <w:rsid w:val="00CA4185"/>
    <w:rsid w:val="00CA612E"/>
    <w:rsid w:val="00CB2F6F"/>
    <w:rsid w:val="00CB3008"/>
    <w:rsid w:val="00CD0784"/>
    <w:rsid w:val="00D54286"/>
    <w:rsid w:val="00D671AB"/>
    <w:rsid w:val="00D75E29"/>
    <w:rsid w:val="00DA7D54"/>
    <w:rsid w:val="00E04B98"/>
    <w:rsid w:val="00E10A9C"/>
    <w:rsid w:val="00E36FE5"/>
    <w:rsid w:val="00E67AEE"/>
    <w:rsid w:val="00E73E6F"/>
    <w:rsid w:val="00ED79DD"/>
    <w:rsid w:val="00ED7A14"/>
    <w:rsid w:val="00F03492"/>
    <w:rsid w:val="00F35089"/>
    <w:rsid w:val="00F42562"/>
    <w:rsid w:val="00F64D0B"/>
    <w:rsid w:val="00F846C6"/>
    <w:rsid w:val="00FC318D"/>
    <w:rsid w:val="00FD2F73"/>
    <w:rsid w:val="00FF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CA584"/>
  <w15:docId w15:val="{124C09AE-0AD7-43B0-AB28-B37043BD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1"/>
      <w:jc w:val="both"/>
    </w:pPr>
  </w:style>
  <w:style w:type="paragraph" w:styleId="ListParagraph">
    <w:name w:val="List Paragraph"/>
    <w:basedOn w:val="Normal"/>
    <w:uiPriority w:val="1"/>
    <w:qFormat/>
    <w:pPr>
      <w:spacing w:before="41"/>
      <w:ind w:left="1540" w:hanging="361"/>
      <w:jc w:val="both"/>
    </w:pPr>
  </w:style>
  <w:style w:type="paragraph" w:customStyle="1" w:styleId="TableParagraph">
    <w:name w:val="Table Paragraph"/>
    <w:basedOn w:val="Normal"/>
    <w:uiPriority w:val="1"/>
    <w:qFormat/>
  </w:style>
  <w:style w:type="paragraph" w:customStyle="1" w:styleId="scriptor-listitemlistlist-737e763e-75a1-4a6c-86f3-a47aa15699631">
    <w:name w:val="scriptor-listitemlist!list-737e763e-75a1-4a6c-86f3-a47aa15699631"/>
    <w:basedOn w:val="Normal"/>
    <w:rsid w:val="00E67AEE"/>
    <w:pPr>
      <w:widowControl/>
      <w:autoSpaceDE/>
      <w:autoSpaceDN/>
      <w:spacing w:after="160"/>
    </w:pPr>
    <w:rPr>
      <w:rFonts w:ascii="Times New Roman" w:eastAsia="Times New Roman" w:hAnsi="Times New Roman" w:cs="Times New Roman"/>
      <w:sz w:val="24"/>
      <w:szCs w:val="24"/>
      <w:lang w:val="en-GB" w:eastAsia="en-GB"/>
    </w:rPr>
  </w:style>
  <w:style w:type="paragraph" w:customStyle="1" w:styleId="scriptor-listitemlistlist-737e763e-75a1-4a6c-86f3-a47aa15699632">
    <w:name w:val="scriptor-listitemlist!list-737e763e-75a1-4a6c-86f3-a47aa15699632"/>
    <w:basedOn w:val="Normal"/>
    <w:rsid w:val="00B965BC"/>
    <w:pPr>
      <w:widowControl/>
      <w:autoSpaceDE/>
      <w:autoSpaceDN/>
      <w:spacing w:after="160"/>
    </w:pPr>
    <w:rPr>
      <w:rFonts w:ascii="Times New Roman" w:eastAsia="Times New Roman" w:hAnsi="Times New Roman" w:cs="Times New Roman"/>
      <w:sz w:val="24"/>
      <w:szCs w:val="24"/>
      <w:lang w:val="en-GB" w:eastAsia="en-GB"/>
    </w:rPr>
  </w:style>
  <w:style w:type="paragraph" w:customStyle="1" w:styleId="scriptor-listitemlistlist-737e763e-75a1-4a6c-86f3-a47aa15699633">
    <w:name w:val="scriptor-listitemlist!list-737e763e-75a1-4a6c-86f3-a47aa15699633"/>
    <w:basedOn w:val="Normal"/>
    <w:rsid w:val="000F5E9C"/>
    <w:pPr>
      <w:widowControl/>
      <w:autoSpaceDE/>
      <w:autoSpaceDN/>
      <w:spacing w:after="160"/>
    </w:pPr>
    <w:rPr>
      <w:rFonts w:ascii="Times New Roman" w:eastAsia="Times New Roman" w:hAnsi="Times New Roman" w:cs="Times New Roman"/>
      <w:sz w:val="24"/>
      <w:szCs w:val="24"/>
      <w:lang w:val="en-GB" w:eastAsia="en-GB"/>
    </w:rPr>
  </w:style>
  <w:style w:type="paragraph" w:customStyle="1" w:styleId="scriptor-listitemlistlist-737e763e-75a1-4a6c-86f3-a47aa15699634">
    <w:name w:val="scriptor-listitemlist!list-737e763e-75a1-4a6c-86f3-a47aa15699634"/>
    <w:basedOn w:val="Normal"/>
    <w:rsid w:val="00414569"/>
    <w:pPr>
      <w:widowControl/>
      <w:autoSpaceDE/>
      <w:autoSpaceDN/>
      <w:spacing w:after="160"/>
    </w:pPr>
    <w:rPr>
      <w:rFonts w:ascii="Times New Roman" w:eastAsia="Times New Roman" w:hAnsi="Times New Roman" w:cs="Times New Roman"/>
      <w:sz w:val="24"/>
      <w:szCs w:val="24"/>
      <w:lang w:val="en-GB" w:eastAsia="en-GB"/>
    </w:rPr>
  </w:style>
  <w:style w:type="paragraph" w:customStyle="1" w:styleId="scriptor-listitemlistlist-737e763e-75a1-4a6c-86f3-a47aa15699635">
    <w:name w:val="scriptor-listitemlist!list-737e763e-75a1-4a6c-86f3-a47aa15699635"/>
    <w:basedOn w:val="Normal"/>
    <w:rsid w:val="00C941CA"/>
    <w:pPr>
      <w:widowControl/>
      <w:autoSpaceDE/>
      <w:autoSpaceDN/>
      <w:spacing w:after="160"/>
    </w:pPr>
    <w:rPr>
      <w:rFonts w:ascii="Times New Roman" w:eastAsia="Times New Roman" w:hAnsi="Times New Roman" w:cs="Times New Roman"/>
      <w:sz w:val="24"/>
      <w:szCs w:val="24"/>
      <w:lang w:val="en-GB" w:eastAsia="en-GB"/>
    </w:rPr>
  </w:style>
  <w:style w:type="paragraph" w:customStyle="1" w:styleId="scriptor-listitemlistlist-737e763e-75a1-4a6c-86f3-a47aa15699636">
    <w:name w:val="scriptor-listitemlist!list-737e763e-75a1-4a6c-86f3-a47aa15699636"/>
    <w:basedOn w:val="Normal"/>
    <w:rsid w:val="00163C0C"/>
    <w:pPr>
      <w:widowControl/>
      <w:autoSpaceDE/>
      <w:autoSpaceDN/>
      <w:spacing w:after="160"/>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636795"/>
    <w:rPr>
      <w:sz w:val="16"/>
      <w:szCs w:val="16"/>
    </w:rPr>
  </w:style>
  <w:style w:type="paragraph" w:styleId="CommentText">
    <w:name w:val="annotation text"/>
    <w:basedOn w:val="Normal"/>
    <w:link w:val="CommentTextChar"/>
    <w:uiPriority w:val="99"/>
    <w:semiHidden/>
    <w:unhideWhenUsed/>
    <w:rsid w:val="00636795"/>
    <w:rPr>
      <w:sz w:val="20"/>
      <w:szCs w:val="20"/>
    </w:rPr>
  </w:style>
  <w:style w:type="character" w:customStyle="1" w:styleId="CommentTextChar">
    <w:name w:val="Comment Text Char"/>
    <w:basedOn w:val="DefaultParagraphFont"/>
    <w:link w:val="CommentText"/>
    <w:uiPriority w:val="99"/>
    <w:semiHidden/>
    <w:rsid w:val="0063679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36795"/>
    <w:rPr>
      <w:b/>
      <w:bCs/>
    </w:rPr>
  </w:style>
  <w:style w:type="character" w:customStyle="1" w:styleId="CommentSubjectChar">
    <w:name w:val="Comment Subject Char"/>
    <w:basedOn w:val="CommentTextChar"/>
    <w:link w:val="CommentSubject"/>
    <w:uiPriority w:val="99"/>
    <w:semiHidden/>
    <w:rsid w:val="0063679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MSW1 Semester 1 SSLC</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MSW1 Semester 1 SSLC</dc:title>
  <dc:creator>wrennie2</dc:creator>
  <dc:description/>
  <cp:lastModifiedBy>Kirsty Buckley</cp:lastModifiedBy>
  <cp:revision>3</cp:revision>
  <dcterms:created xsi:type="dcterms:W3CDTF">2025-01-29T11:46:00Z</dcterms:created>
  <dcterms:modified xsi:type="dcterms:W3CDTF">2025-01-29T14:25:00Z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Acrobat PDFMaker 22 for Word</vt:lpwstr>
  </property>
  <property fmtid="{D5CDD505-2E9C-101B-9397-08002B2CF9AE}" pid="4" name="LastSaved">
    <vt:filetime>2024-01-05T00:00:00Z</vt:filetime>
  </property>
  <property fmtid="{D5CDD505-2E9C-101B-9397-08002B2CF9AE}" pid="5" name="Producer">
    <vt:lpwstr>Adobe PDF Library 22.3.86</vt:lpwstr>
  </property>
  <property fmtid="{D5CDD505-2E9C-101B-9397-08002B2CF9AE}" pid="6" name="SourceModified">
    <vt:lpwstr>D:20240104164527</vt:lpwstr>
  </property>
  <property fmtid="{D5CDD505-2E9C-101B-9397-08002B2CF9AE}" pid="7" name="GrammarlyDocumentId">
    <vt:lpwstr>fe01be1d26916ddfa2953ba3166c3b81947930c828867cebae6c03855bcb363d</vt:lpwstr>
  </property>
</Properties>
</file>