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1FC1D5" w14:textId="448AF18B" w:rsidR="000D02A5" w:rsidRDefault="000D02A5" w:rsidP="000D02A5">
      <w:pPr>
        <w:spacing w:after="160" w:line="257" w:lineRule="auto"/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</w:pPr>
      <w:r w:rsidRPr="000D02A5">
        <w:rPr>
          <w:rStyle w:val="Heading1Char"/>
        </w:rPr>
        <w:t xml:space="preserve">Student-Staff Liaison Committee: </w:t>
      </w:r>
      <w:r w:rsidR="00723EE1">
        <w:rPr>
          <w:rStyle w:val="Heading1Char"/>
        </w:rPr>
        <w:t>SPS PGR</w:t>
      </w:r>
      <w:r w:rsidRPr="000D02A5">
        <w:rPr>
          <w:rStyle w:val="Heading1Char"/>
        </w:rPr>
        <w:br/>
        <w:t>Agenda</w:t>
      </w:r>
      <w:r w:rsidR="003C4096" w:rsidRPr="00D73A19">
        <w:rPr>
          <w:rFonts w:ascii="Arial" w:hAnsi="Arial" w:cs="Arial"/>
          <w:b/>
          <w:sz w:val="28"/>
          <w:szCs w:val="28"/>
        </w:rPr>
        <w:br/>
      </w:r>
      <w:r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  <w:br/>
      </w:r>
      <w:r w:rsidRPr="00A80211">
        <w:rPr>
          <w:rStyle w:val="Heading2Char"/>
        </w:rPr>
        <w:t>Date</w:t>
      </w:r>
      <w:r w:rsidR="008F6683" w:rsidRPr="00A80211">
        <w:rPr>
          <w:rStyle w:val="Heading2Char"/>
        </w:rPr>
        <w:t>/time</w:t>
      </w:r>
      <w:r w:rsidRPr="00A80211">
        <w:rPr>
          <w:rStyle w:val="Heading2Char"/>
        </w:rPr>
        <w:t xml:space="preserve"> of SSLC meeting: </w:t>
      </w:r>
      <w:r w:rsidR="00723EE1">
        <w:rPr>
          <w:rStyle w:val="Heading2Char"/>
        </w:rPr>
        <w:t>Wednesday March 18</w:t>
      </w:r>
      <w:r w:rsidR="00723EE1" w:rsidRPr="00723EE1">
        <w:rPr>
          <w:rStyle w:val="Heading2Char"/>
          <w:vertAlign w:val="superscript"/>
        </w:rPr>
        <w:t>th</w:t>
      </w:r>
      <w:r w:rsidR="00723EE1">
        <w:rPr>
          <w:rStyle w:val="Heading2Char"/>
        </w:rPr>
        <w:t xml:space="preserve"> 2026 – 2pm to 3pm</w:t>
      </w:r>
      <w:r w:rsidRPr="00A80211">
        <w:rPr>
          <w:rStyle w:val="Heading2Char"/>
        </w:rPr>
        <w:br/>
      </w:r>
      <w:r w:rsidR="00AC42ED" w:rsidRPr="00A80211">
        <w:rPr>
          <w:rStyle w:val="Heading2Char"/>
        </w:rPr>
        <w:t>Venue:</w:t>
      </w:r>
      <w:r w:rsidR="00723EE1">
        <w:rPr>
          <w:rStyle w:val="Heading2Char"/>
        </w:rPr>
        <w:t xml:space="preserve"> CMB Room 3.15 and Teams</w:t>
      </w:r>
    </w:p>
    <w:p w14:paraId="58D36410" w14:textId="73AF5ECB" w:rsidR="00C731B6" w:rsidRPr="00D73A19" w:rsidRDefault="00C731B6" w:rsidP="003C4096">
      <w:pPr>
        <w:rPr>
          <w:rFonts w:ascii="Arial" w:hAnsi="Arial" w:cs="Arial"/>
          <w:b/>
          <w:sz w:val="28"/>
          <w:szCs w:val="28"/>
        </w:rPr>
      </w:pPr>
    </w:p>
    <w:p w14:paraId="7D71D2F1" w14:textId="21613F62" w:rsidR="00FF629E" w:rsidRDefault="00FF629E" w:rsidP="00FF629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73A19">
        <w:rPr>
          <w:rFonts w:ascii="Arial" w:hAnsi="Arial" w:cs="Arial"/>
        </w:rPr>
        <w:t>Welcome and apologies</w:t>
      </w:r>
    </w:p>
    <w:p w14:paraId="1E3AEEC6" w14:textId="55E6E00B" w:rsidR="00723EE1" w:rsidRPr="00723EE1" w:rsidRDefault="00723EE1" w:rsidP="00723EE1">
      <w:pPr>
        <w:ind w:left="720" w:firstLine="720"/>
        <w:rPr>
          <w:rFonts w:ascii="Calibri" w:eastAsia="Times New Roman" w:hAnsi="Calibri" w:cs="Calibri"/>
          <w:color w:val="000000"/>
          <w:lang w:eastAsia="en-GB"/>
        </w:rPr>
      </w:pPr>
      <w:r>
        <w:rPr>
          <w:rFonts w:ascii="Arial" w:hAnsi="Arial" w:cs="Arial"/>
        </w:rPr>
        <w:t xml:space="preserve">Apologies - </w:t>
      </w:r>
      <w:r w:rsidRPr="00723EE1">
        <w:rPr>
          <w:rFonts w:ascii="Calibri" w:eastAsia="Times New Roman" w:hAnsi="Calibri" w:cs="Calibri"/>
          <w:color w:val="000000"/>
          <w:lang w:eastAsia="en-GB"/>
        </w:rPr>
        <w:t>John Devaney</w:t>
      </w:r>
      <w:r>
        <w:rPr>
          <w:rFonts w:ascii="Calibri" w:eastAsia="Times New Roman" w:hAnsi="Calibri" w:cs="Calibri"/>
          <w:color w:val="000000"/>
          <w:lang w:eastAsia="en-GB"/>
        </w:rPr>
        <w:t xml:space="preserve">, </w:t>
      </w:r>
      <w:r w:rsidRPr="00723EE1">
        <w:rPr>
          <w:rFonts w:ascii="Calibri" w:eastAsia="Times New Roman" w:hAnsi="Calibri" w:cs="Calibri"/>
          <w:color w:val="000000"/>
          <w:lang w:eastAsia="en-GB"/>
        </w:rPr>
        <w:t>Leen Farouki</w:t>
      </w:r>
      <w:r>
        <w:rPr>
          <w:rFonts w:ascii="Calibri" w:eastAsia="Times New Roman" w:hAnsi="Calibri" w:cs="Calibri"/>
          <w:color w:val="000000"/>
          <w:lang w:eastAsia="en-GB"/>
        </w:rPr>
        <w:t xml:space="preserve">, </w:t>
      </w:r>
      <w:r w:rsidRPr="00723EE1">
        <w:rPr>
          <w:rFonts w:ascii="Calibri" w:eastAsia="Times New Roman" w:hAnsi="Calibri" w:cs="Calibri"/>
          <w:color w:val="000000"/>
          <w:lang w:eastAsia="en-GB"/>
        </w:rPr>
        <w:t>Joe Murphy</w:t>
      </w:r>
    </w:p>
    <w:p w14:paraId="12B6589F" w14:textId="77777777" w:rsidR="00FF629E" w:rsidRPr="00D73A19" w:rsidRDefault="00FF629E" w:rsidP="00FF629E">
      <w:pPr>
        <w:pStyle w:val="ListParagraph"/>
        <w:rPr>
          <w:rFonts w:ascii="Arial" w:hAnsi="Arial" w:cs="Arial"/>
        </w:rPr>
      </w:pPr>
    </w:p>
    <w:p w14:paraId="787282FB" w14:textId="105E8DEF" w:rsidR="00FF629E" w:rsidRDefault="00FF629E" w:rsidP="00FF629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73A19">
        <w:rPr>
          <w:rFonts w:ascii="Arial" w:hAnsi="Arial" w:cs="Arial"/>
        </w:rPr>
        <w:t xml:space="preserve">Report back on action points from </w:t>
      </w:r>
      <w:r w:rsidR="00352BAD">
        <w:rPr>
          <w:rFonts w:ascii="Arial" w:hAnsi="Arial" w:cs="Arial"/>
        </w:rPr>
        <w:t xml:space="preserve">previous </w:t>
      </w:r>
      <w:r w:rsidRPr="00D73A19">
        <w:rPr>
          <w:rFonts w:ascii="Arial" w:hAnsi="Arial" w:cs="Arial"/>
        </w:rPr>
        <w:t>meeting</w:t>
      </w:r>
      <w:r w:rsidR="00352BAD">
        <w:rPr>
          <w:rFonts w:ascii="Arial" w:hAnsi="Arial" w:cs="Arial"/>
        </w:rPr>
        <w:t>(s)</w:t>
      </w:r>
    </w:p>
    <w:p w14:paraId="1677BA15" w14:textId="2FD7CE20" w:rsidR="002D1DB0" w:rsidRDefault="002D1DB0" w:rsidP="002D1DB0">
      <w:pPr>
        <w:rPr>
          <w:rFonts w:ascii="Arial" w:hAnsi="Arial" w:cs="Arial"/>
        </w:rPr>
      </w:pPr>
    </w:p>
    <w:p w14:paraId="73EC003C" w14:textId="77777777" w:rsidR="002F62C8" w:rsidRDefault="002F62C8" w:rsidP="002F62C8">
      <w:pPr>
        <w:rPr>
          <w:rFonts w:ascii="Arial" w:hAnsi="Arial" w:cs="Arial"/>
        </w:rPr>
      </w:pPr>
      <w:r>
        <w:rPr>
          <w:rFonts w:ascii="Arial" w:hAnsi="Arial" w:cs="Arial"/>
        </w:rPr>
        <w:t>The chair went through each agenda item from November:</w:t>
      </w:r>
    </w:p>
    <w:p w14:paraId="3FD1FDC6" w14:textId="2EC862F2" w:rsidR="002F62C8" w:rsidRDefault="002F62C8" w:rsidP="002F62C8">
      <w:pPr>
        <w:rPr>
          <w:rFonts w:ascii="Arial" w:hAnsi="Arial" w:cs="Arial"/>
        </w:rPr>
      </w:pPr>
      <w:r>
        <w:rPr>
          <w:rFonts w:ascii="Arial" w:hAnsi="Arial" w:cs="Arial"/>
        </w:rPr>
        <w:t xml:space="preserve">Point 2 </w:t>
      </w:r>
      <w:r w:rsidR="00A93737">
        <w:rPr>
          <w:rFonts w:ascii="Arial" w:hAnsi="Arial" w:cs="Arial"/>
        </w:rPr>
        <w:t>“</w:t>
      </w:r>
      <w:r w:rsidR="00A93737" w:rsidRPr="00A93737">
        <w:rPr>
          <w:rFonts w:ascii="Arial" w:hAnsi="Arial" w:cs="Arial"/>
        </w:rPr>
        <w:t>Security Staff, Police Scotland liaison with SPS HoS</w:t>
      </w:r>
      <w:r w:rsidR="00A93737">
        <w:rPr>
          <w:rFonts w:ascii="Arial" w:hAnsi="Arial" w:cs="Arial"/>
        </w:rPr>
        <w:t>”</w:t>
      </w:r>
      <w:r w:rsidR="00A93737" w:rsidRPr="00A93737">
        <w:rPr>
          <w:rFonts w:ascii="Arial" w:hAnsi="Arial" w:cs="Arial"/>
        </w:rPr>
        <w:t xml:space="preserve"> </w:t>
      </w:r>
      <w:r w:rsidR="00A93737">
        <w:rPr>
          <w:rFonts w:ascii="Arial" w:hAnsi="Arial" w:cs="Arial"/>
        </w:rPr>
        <w:t>is still in action</w:t>
      </w:r>
    </w:p>
    <w:p w14:paraId="49A73B4C" w14:textId="2F9A9D64" w:rsidR="00C87A1F" w:rsidRDefault="00C87A1F" w:rsidP="002D1DB0">
      <w:pPr>
        <w:rPr>
          <w:rFonts w:ascii="Arial" w:hAnsi="Arial" w:cs="Arial"/>
        </w:rPr>
      </w:pPr>
    </w:p>
    <w:p w14:paraId="5994C371" w14:textId="5D7882CA" w:rsidR="00C87A1F" w:rsidRDefault="00C87A1F" w:rsidP="002D1DB0">
      <w:pPr>
        <w:rPr>
          <w:rFonts w:ascii="Arial" w:hAnsi="Arial" w:cs="Arial"/>
        </w:rPr>
      </w:pPr>
      <w:r>
        <w:rPr>
          <w:rFonts w:ascii="Arial" w:hAnsi="Arial" w:cs="Arial"/>
        </w:rPr>
        <w:t xml:space="preserve">JM </w:t>
      </w:r>
      <w:r w:rsidR="00A93737">
        <w:rPr>
          <w:rFonts w:ascii="Arial" w:hAnsi="Arial" w:cs="Arial"/>
        </w:rPr>
        <w:t xml:space="preserve">discussed </w:t>
      </w:r>
      <w:r>
        <w:rPr>
          <w:rFonts w:ascii="Arial" w:hAnsi="Arial" w:cs="Arial"/>
        </w:rPr>
        <w:t>PhD students who are not tutors cannot access meeting rooms without a staff account except the one room</w:t>
      </w:r>
      <w:r w:rsidR="00A17F15">
        <w:rPr>
          <w:rFonts w:ascii="Arial" w:hAnsi="Arial" w:cs="Arial"/>
        </w:rPr>
        <w:t xml:space="preserve"> on 27/28 George Square</w:t>
      </w:r>
      <w:r w:rsidR="00A93737">
        <w:rPr>
          <w:rFonts w:ascii="Arial" w:hAnsi="Arial" w:cs="Arial"/>
        </w:rPr>
        <w:t>. To be actioned.</w:t>
      </w:r>
    </w:p>
    <w:p w14:paraId="001E55CF" w14:textId="26CE896B" w:rsidR="00FB5D99" w:rsidRDefault="00FB5D99" w:rsidP="005E3577">
      <w:pPr>
        <w:rPr>
          <w:rFonts w:ascii="Arial" w:hAnsi="Arial" w:cs="Arial"/>
        </w:rPr>
      </w:pPr>
    </w:p>
    <w:p w14:paraId="5C7A8F95" w14:textId="61C4D002" w:rsidR="00FB5D99" w:rsidRDefault="00FB5D99" w:rsidP="005E3577">
      <w:pPr>
        <w:rPr>
          <w:rFonts w:ascii="Arial" w:hAnsi="Arial" w:cs="Arial"/>
        </w:rPr>
      </w:pPr>
      <w:r>
        <w:rPr>
          <w:rFonts w:ascii="Arial" w:hAnsi="Arial" w:cs="Arial"/>
        </w:rPr>
        <w:t xml:space="preserve">The chair gave a brief update on the IPR </w:t>
      </w:r>
      <w:proofErr w:type="gramStart"/>
      <w:r>
        <w:rPr>
          <w:rFonts w:ascii="Arial" w:hAnsi="Arial" w:cs="Arial"/>
        </w:rPr>
        <w:t>Outcomes..</w:t>
      </w:r>
      <w:proofErr w:type="gramEnd"/>
      <w:r w:rsidR="00B32170">
        <w:rPr>
          <w:rFonts w:ascii="Arial" w:hAnsi="Arial" w:cs="Arial"/>
        </w:rPr>
        <w:t xml:space="preserve"> </w:t>
      </w:r>
    </w:p>
    <w:p w14:paraId="5C17D25D" w14:textId="77777777" w:rsidR="00FF629E" w:rsidRPr="00D73A19" w:rsidRDefault="00FF629E" w:rsidP="00FF629E">
      <w:pPr>
        <w:pStyle w:val="ListParagraph"/>
        <w:rPr>
          <w:rFonts w:ascii="Arial" w:hAnsi="Arial" w:cs="Arial"/>
        </w:rPr>
      </w:pPr>
    </w:p>
    <w:p w14:paraId="18EE2B4E" w14:textId="4C0FCE0E" w:rsidR="00D73A19" w:rsidRDefault="00FF629E" w:rsidP="00FF629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73A19">
        <w:rPr>
          <w:rFonts w:ascii="Arial" w:hAnsi="Arial" w:cs="Arial"/>
        </w:rPr>
        <w:t>Agenda items</w:t>
      </w:r>
      <w:r w:rsidR="00E84E83">
        <w:rPr>
          <w:rFonts w:ascii="Arial" w:hAnsi="Arial" w:cs="Arial"/>
        </w:rPr>
        <w:t xml:space="preserve"> (</w:t>
      </w:r>
      <w:proofErr w:type="gramStart"/>
      <w:r w:rsidR="00CC3010">
        <w:rPr>
          <w:rFonts w:ascii="Arial" w:hAnsi="Arial" w:cs="Arial"/>
        </w:rPr>
        <w:t>e.g.</w:t>
      </w:r>
      <w:proofErr w:type="gramEnd"/>
      <w:r w:rsidR="00E84E83">
        <w:rPr>
          <w:rFonts w:ascii="Arial" w:hAnsi="Arial" w:cs="Arial"/>
        </w:rPr>
        <w:t xml:space="preserve"> assessment and feedback; </w:t>
      </w:r>
      <w:r w:rsidR="00E41238">
        <w:rPr>
          <w:rFonts w:ascii="Arial" w:hAnsi="Arial" w:cs="Arial"/>
        </w:rPr>
        <w:t xml:space="preserve">themes from </w:t>
      </w:r>
      <w:r w:rsidR="00FB6E09">
        <w:rPr>
          <w:rFonts w:ascii="Arial" w:hAnsi="Arial" w:cs="Arial"/>
        </w:rPr>
        <w:t>QA reporting</w:t>
      </w:r>
      <w:r w:rsidR="00740992">
        <w:rPr>
          <w:rFonts w:ascii="Arial" w:hAnsi="Arial" w:cs="Arial"/>
        </w:rPr>
        <w:t>:</w:t>
      </w:r>
      <w:r w:rsidR="00FB6E09">
        <w:rPr>
          <w:rFonts w:ascii="Arial" w:hAnsi="Arial" w:cs="Arial"/>
        </w:rPr>
        <w:t xml:space="preserve"> External </w:t>
      </w:r>
      <w:r w:rsidR="00D455F5">
        <w:rPr>
          <w:rFonts w:ascii="Arial" w:hAnsi="Arial" w:cs="Arial"/>
        </w:rPr>
        <w:t>Examiner</w:t>
      </w:r>
      <w:r w:rsidR="00FB6E09">
        <w:rPr>
          <w:rFonts w:ascii="Arial" w:hAnsi="Arial" w:cs="Arial"/>
        </w:rPr>
        <w:t xml:space="preserve"> report, course evaluations etc.</w:t>
      </w:r>
      <w:r w:rsidR="005543A4">
        <w:rPr>
          <w:rFonts w:ascii="Arial" w:hAnsi="Arial" w:cs="Arial"/>
        </w:rPr>
        <w:t xml:space="preserve">; </w:t>
      </w:r>
      <w:r w:rsidR="00AD7956">
        <w:rPr>
          <w:rFonts w:ascii="Arial" w:hAnsi="Arial" w:cs="Arial"/>
        </w:rPr>
        <w:t>‘</w:t>
      </w:r>
      <w:r w:rsidR="00C214C0">
        <w:rPr>
          <w:rFonts w:ascii="Arial" w:hAnsi="Arial" w:cs="Arial"/>
        </w:rPr>
        <w:t>second-named</w:t>
      </w:r>
      <w:r w:rsidR="00AD7956">
        <w:rPr>
          <w:rFonts w:ascii="Arial" w:hAnsi="Arial" w:cs="Arial"/>
        </w:rPr>
        <w:t>’ joint degrees</w:t>
      </w:r>
      <w:r w:rsidR="00C214C0">
        <w:rPr>
          <w:rFonts w:ascii="Arial" w:hAnsi="Arial" w:cs="Arial"/>
        </w:rPr>
        <w:t>;</w:t>
      </w:r>
      <w:r w:rsidR="00740992">
        <w:rPr>
          <w:rFonts w:ascii="Arial" w:hAnsi="Arial" w:cs="Arial"/>
        </w:rPr>
        <w:t>)</w:t>
      </w:r>
      <w:r w:rsidR="00C214C0">
        <w:rPr>
          <w:rFonts w:ascii="Arial" w:hAnsi="Arial" w:cs="Arial"/>
        </w:rPr>
        <w:t xml:space="preserve"> </w:t>
      </w:r>
    </w:p>
    <w:p w14:paraId="1560D418" w14:textId="77777777" w:rsidR="00723EE1" w:rsidRPr="00723EE1" w:rsidRDefault="00723EE1" w:rsidP="00723EE1">
      <w:pPr>
        <w:rPr>
          <w:rFonts w:ascii="Arial" w:hAnsi="Arial" w:cs="Arial"/>
        </w:rPr>
      </w:pPr>
    </w:p>
    <w:p w14:paraId="7375236C" w14:textId="77777777" w:rsidR="00723EE1" w:rsidRPr="00723EE1" w:rsidRDefault="00723EE1" w:rsidP="00723EE1">
      <w:pPr>
        <w:pStyle w:val="ListParagraph"/>
        <w:rPr>
          <w:rFonts w:ascii="Arial" w:hAnsi="Arial" w:cs="Arial"/>
        </w:rPr>
      </w:pPr>
    </w:p>
    <w:p w14:paraId="681A2318" w14:textId="688F99F9" w:rsidR="00723EE1" w:rsidRDefault="00723EE1" w:rsidP="00723EE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723EE1">
        <w:rPr>
          <w:rFonts w:ascii="Arial" w:hAnsi="Arial" w:cs="Arial"/>
        </w:rPr>
        <w:t>pdates from the meeting with senior leadership team</w:t>
      </w:r>
    </w:p>
    <w:p w14:paraId="6812C763" w14:textId="78A91131" w:rsidR="009533E8" w:rsidRPr="009533E8" w:rsidRDefault="00CA0D06" w:rsidP="009533E8">
      <w:pPr>
        <w:rPr>
          <w:rFonts w:ascii="Arial" w:hAnsi="Arial" w:cs="Arial"/>
        </w:rPr>
      </w:pPr>
      <w:r>
        <w:rPr>
          <w:rFonts w:ascii="Arial" w:hAnsi="Arial" w:cs="Arial"/>
        </w:rPr>
        <w:t>JM provided an update on a meeting with senior leadershi</w:t>
      </w:r>
      <w:r w:rsidR="002D1E42">
        <w:rPr>
          <w:rFonts w:ascii="Arial" w:hAnsi="Arial" w:cs="Arial"/>
        </w:rPr>
        <w:t>p including reviewing and consulting the PGR Regs and Assessments Regs</w:t>
      </w:r>
    </w:p>
    <w:p w14:paraId="7DC41646" w14:textId="77777777" w:rsidR="00723EE1" w:rsidRPr="00723EE1" w:rsidRDefault="00723EE1" w:rsidP="00723EE1">
      <w:pPr>
        <w:rPr>
          <w:rFonts w:ascii="Arial" w:hAnsi="Arial" w:cs="Arial"/>
        </w:rPr>
      </w:pPr>
    </w:p>
    <w:p w14:paraId="67DABF6D" w14:textId="074281C8" w:rsidR="00723EE1" w:rsidRDefault="00723EE1" w:rsidP="00723EE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>
        <w:rPr>
          <w:rFonts w:ascii="Arial" w:hAnsi="Arial" w:cs="Arial"/>
        </w:rPr>
        <w:t>U</w:t>
      </w:r>
      <w:r w:rsidRPr="00723EE1">
        <w:rPr>
          <w:rFonts w:ascii="Arial" w:hAnsi="Arial" w:cs="Arial"/>
        </w:rPr>
        <w:t>pdate on the PhD Offices committee recommendations</w:t>
      </w:r>
    </w:p>
    <w:p w14:paraId="5A3B52C6" w14:textId="77777777" w:rsidR="00723EE1" w:rsidRPr="00723EE1" w:rsidRDefault="00723EE1" w:rsidP="00723EE1">
      <w:pPr>
        <w:pStyle w:val="ListParagraph"/>
        <w:rPr>
          <w:rFonts w:ascii="Arial" w:hAnsi="Arial" w:cs="Arial"/>
        </w:rPr>
      </w:pPr>
    </w:p>
    <w:p w14:paraId="1D7986F6" w14:textId="77777777" w:rsidR="00723EE1" w:rsidRPr="00723EE1" w:rsidRDefault="00723EE1" w:rsidP="00723EE1">
      <w:pPr>
        <w:rPr>
          <w:rFonts w:ascii="Arial" w:hAnsi="Arial" w:cs="Arial"/>
        </w:rPr>
      </w:pPr>
    </w:p>
    <w:p w14:paraId="281B4E97" w14:textId="7C306EF6" w:rsidR="00723EE1" w:rsidRDefault="00723EE1" w:rsidP="00723EE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723EE1">
        <w:rPr>
          <w:rFonts w:ascii="Arial" w:hAnsi="Arial" w:cs="Arial"/>
        </w:rPr>
        <w:t>PhD scholarships</w:t>
      </w:r>
    </w:p>
    <w:p w14:paraId="691DBFA3" w14:textId="566CCDAE" w:rsidR="00723EE1" w:rsidRDefault="00D95ED8" w:rsidP="00723EE1">
      <w:pPr>
        <w:rPr>
          <w:rFonts w:ascii="Arial" w:hAnsi="Arial" w:cs="Arial"/>
        </w:rPr>
      </w:pPr>
      <w:r>
        <w:rPr>
          <w:rFonts w:ascii="Arial" w:hAnsi="Arial" w:cs="Arial"/>
        </w:rPr>
        <w:t>The chair updated the SSLC on the scholarships and available school budget.</w:t>
      </w:r>
    </w:p>
    <w:p w14:paraId="271B726A" w14:textId="77777777" w:rsidR="00A93737" w:rsidRPr="00723EE1" w:rsidRDefault="00A93737" w:rsidP="00723EE1">
      <w:pPr>
        <w:rPr>
          <w:rFonts w:ascii="Arial" w:hAnsi="Arial" w:cs="Arial"/>
        </w:rPr>
      </w:pPr>
    </w:p>
    <w:p w14:paraId="0C202F95" w14:textId="733E728B" w:rsidR="00723EE1" w:rsidRDefault="00723EE1" w:rsidP="00723EE1">
      <w:pPr>
        <w:pStyle w:val="ListParagraph"/>
        <w:numPr>
          <w:ilvl w:val="1"/>
          <w:numId w:val="12"/>
        </w:numPr>
        <w:rPr>
          <w:rFonts w:ascii="Arial" w:hAnsi="Arial" w:cs="Arial"/>
        </w:rPr>
      </w:pPr>
      <w:r w:rsidRPr="00723EE1">
        <w:rPr>
          <w:rFonts w:ascii="Arial" w:hAnsi="Arial" w:cs="Arial"/>
        </w:rPr>
        <w:t>Annual board reviews beyond first year - results from consultation</w:t>
      </w:r>
    </w:p>
    <w:p w14:paraId="1A0160F1" w14:textId="77777777" w:rsidR="00A17F15" w:rsidRPr="00A17F15" w:rsidRDefault="00A17F15" w:rsidP="00A17F15">
      <w:pPr>
        <w:rPr>
          <w:rFonts w:ascii="Arial" w:hAnsi="Arial" w:cs="Arial"/>
        </w:rPr>
      </w:pPr>
    </w:p>
    <w:p w14:paraId="50B1D24A" w14:textId="0F7E818B" w:rsidR="00723EE1" w:rsidRDefault="00723EE1" w:rsidP="00723EE1">
      <w:pPr>
        <w:pStyle w:val="ListParagraph"/>
        <w:rPr>
          <w:rFonts w:ascii="Arial" w:hAnsi="Arial" w:cs="Arial"/>
        </w:rPr>
      </w:pPr>
    </w:p>
    <w:p w14:paraId="040009EF" w14:textId="77777777" w:rsidR="00D73A19" w:rsidRPr="00D73A19" w:rsidRDefault="00D73A19" w:rsidP="00D73A19">
      <w:pPr>
        <w:pStyle w:val="ListParagraph"/>
        <w:rPr>
          <w:rFonts w:ascii="Arial" w:hAnsi="Arial" w:cs="Arial"/>
        </w:rPr>
      </w:pPr>
    </w:p>
    <w:p w14:paraId="1089CAF4" w14:textId="0F631972" w:rsidR="00D73A19" w:rsidRDefault="00FF629E" w:rsidP="00FF629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73A19">
        <w:rPr>
          <w:rFonts w:ascii="Arial" w:hAnsi="Arial" w:cs="Arial"/>
        </w:rPr>
        <w:t>AOB</w:t>
      </w:r>
    </w:p>
    <w:p w14:paraId="113B9DCD" w14:textId="77777777" w:rsidR="00D73A19" w:rsidRPr="00D73A19" w:rsidRDefault="00D73A19" w:rsidP="00D73A19">
      <w:pPr>
        <w:pStyle w:val="ListParagraph"/>
        <w:rPr>
          <w:rFonts w:ascii="Arial" w:hAnsi="Arial" w:cs="Arial"/>
        </w:rPr>
      </w:pPr>
    </w:p>
    <w:p w14:paraId="37218CED" w14:textId="77777777" w:rsidR="001E4F4A" w:rsidRPr="00D73A19" w:rsidRDefault="00FF629E" w:rsidP="00FF629E">
      <w:pPr>
        <w:pStyle w:val="ListParagraph"/>
        <w:numPr>
          <w:ilvl w:val="0"/>
          <w:numId w:val="12"/>
        </w:numPr>
        <w:rPr>
          <w:rFonts w:ascii="Arial" w:hAnsi="Arial" w:cs="Arial"/>
        </w:rPr>
      </w:pPr>
      <w:r w:rsidRPr="00D73A19">
        <w:rPr>
          <w:rFonts w:ascii="Arial" w:hAnsi="Arial" w:cs="Arial"/>
        </w:rPr>
        <w:t>Details of next meeting</w:t>
      </w:r>
    </w:p>
    <w:p w14:paraId="2AC223AE" w14:textId="3D517546" w:rsidR="00D73A19" w:rsidRPr="00D73A19" w:rsidRDefault="00755345" w:rsidP="00D73A19">
      <w:pPr>
        <w:rPr>
          <w:rFonts w:ascii="Arial" w:hAnsi="Arial" w:cs="Arial"/>
        </w:rPr>
      </w:pPr>
      <w:r>
        <w:rPr>
          <w:rFonts w:ascii="Arial" w:hAnsi="Arial" w:cs="Arial"/>
        </w:rPr>
        <w:t>TBC</w:t>
      </w:r>
    </w:p>
    <w:p w14:paraId="7B1219B7" w14:textId="77777777" w:rsidR="004101E9" w:rsidRDefault="004101E9">
      <w:pPr>
        <w:rPr>
          <w:rFonts w:asciiTheme="majorHAnsi" w:eastAsiaTheme="majorEastAsia" w:hAnsiTheme="majorHAnsi" w:cstheme="majorBidi"/>
          <w:color w:val="365F91" w:themeColor="accent1" w:themeShade="BF"/>
          <w:sz w:val="24"/>
          <w:szCs w:val="24"/>
        </w:rPr>
      </w:pPr>
      <w:r>
        <w:rPr>
          <w:sz w:val="24"/>
          <w:szCs w:val="24"/>
        </w:rPr>
        <w:br w:type="page"/>
      </w:r>
    </w:p>
    <w:p w14:paraId="0FA08F66" w14:textId="77777777" w:rsidR="00A93737" w:rsidRDefault="00FE1614" w:rsidP="00BB325B">
      <w:pPr>
        <w:pStyle w:val="Heading1"/>
      </w:pPr>
      <w:r>
        <w:lastRenderedPageBreak/>
        <w:t xml:space="preserve">Student-Staff Liaison Committee: </w:t>
      </w:r>
      <w:r w:rsidR="00A93737">
        <w:rPr>
          <w:rStyle w:val="Heading1Char"/>
        </w:rPr>
        <w:t>SPS PGR</w:t>
      </w:r>
      <w:r w:rsidR="00A93737" w:rsidRPr="6143CD24">
        <w:t xml:space="preserve"> </w:t>
      </w:r>
    </w:p>
    <w:p w14:paraId="72CEC921" w14:textId="50CE264F" w:rsidR="00D73A19" w:rsidRPr="00BB325B" w:rsidRDefault="44959E38" w:rsidP="00BB325B">
      <w:pPr>
        <w:pStyle w:val="Heading1"/>
        <w:rPr>
          <w:rFonts w:ascii="Arial" w:hAnsi="Arial" w:cs="Arial"/>
        </w:rPr>
      </w:pPr>
      <w:r w:rsidRPr="6143CD24">
        <w:t>Action</w:t>
      </w:r>
      <w:r w:rsidR="00BB325B">
        <w:t xml:space="preserve"> T</w:t>
      </w:r>
      <w:r w:rsidRPr="6143CD24">
        <w:t>racker</w:t>
      </w:r>
    </w:p>
    <w:p w14:paraId="3009357E" w14:textId="77777777" w:rsidR="00A93737" w:rsidRPr="00A93737" w:rsidRDefault="00A451B4" w:rsidP="00A93737">
      <w:pPr>
        <w:pStyle w:val="Heading2"/>
      </w:pPr>
      <w:r>
        <w:br/>
      </w:r>
      <w:r w:rsidR="14A13B45">
        <w:t xml:space="preserve">Date of </w:t>
      </w:r>
      <w:r w:rsidR="5C998F9E">
        <w:t xml:space="preserve">SSLC </w:t>
      </w:r>
      <w:r w:rsidR="14A13B45">
        <w:t>meeting:</w:t>
      </w:r>
      <w:r w:rsidR="568E5B52">
        <w:t xml:space="preserve"> </w:t>
      </w:r>
      <w:r w:rsidR="00A93737">
        <w:rPr>
          <w:rStyle w:val="Heading2Char"/>
        </w:rPr>
        <w:t>Wednesday March 18</w:t>
      </w:r>
      <w:r w:rsidR="00A93737" w:rsidRPr="00723EE1">
        <w:rPr>
          <w:rStyle w:val="Heading2Char"/>
          <w:vertAlign w:val="superscript"/>
        </w:rPr>
        <w:t>th</w:t>
      </w:r>
      <w:r w:rsidR="00A93737">
        <w:rPr>
          <w:rStyle w:val="Heading2Char"/>
        </w:rPr>
        <w:t xml:space="preserve"> 2026 – 2pm to 3pm</w:t>
      </w:r>
      <w:r>
        <w:br/>
      </w:r>
      <w:r w:rsidR="14A13B45">
        <w:t>Attendees</w:t>
      </w:r>
      <w:r w:rsidR="568E5B52">
        <w:t xml:space="preserve">: </w:t>
      </w:r>
      <w:r w:rsidR="00A93737" w:rsidRPr="00A93737">
        <w:t>Andrew Neal, Annika Bergman Rosamond, Casey High, João Paulo Magalhães, Rohanie Campbell-Thakoordin, Toni Jenkins, April Willis, Dave Nicol, Helen Whalley, Philippa Costello</w:t>
      </w:r>
    </w:p>
    <w:p w14:paraId="39507051" w14:textId="6C55F3D8" w:rsidR="00D73A19" w:rsidRDefault="00A451B4" w:rsidP="00A80211">
      <w:pPr>
        <w:pStyle w:val="Heading2"/>
      </w:pPr>
      <w:r>
        <w:br/>
      </w:r>
      <w:r w:rsidR="28C68B1A">
        <w:t>Apologies:</w:t>
      </w:r>
      <w:r w:rsidR="00A93737">
        <w:t xml:space="preserve"> </w:t>
      </w:r>
      <w:r w:rsidR="00A93737" w:rsidRPr="00A93737">
        <w:t>John Devaney, Leen Farouki, Joe Murphy</w:t>
      </w:r>
    </w:p>
    <w:p w14:paraId="424B424B" w14:textId="42C3DF84" w:rsidR="115BE534" w:rsidRDefault="115BE534" w:rsidP="5FF51C87">
      <w:pPr>
        <w:spacing w:before="240" w:after="240"/>
      </w:pPr>
      <w:r>
        <w:t xml:space="preserve">Themes: </w:t>
      </w:r>
    </w:p>
    <w:p w14:paraId="3D049BCF" w14:textId="183A609B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>Academic policy, regulation and QA</w:t>
      </w:r>
    </w:p>
    <w:p w14:paraId="4BA42FFD" w14:textId="687512A2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>Assessment &amp; Feedback</w:t>
      </w:r>
    </w:p>
    <w:p w14:paraId="7AAF905D" w14:textId="285EFF50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Careers, Employability and skills development </w:t>
      </w:r>
    </w:p>
    <w:p w14:paraId="28AFEA38" w14:textId="5770256E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Course Enrolment </w:t>
      </w:r>
    </w:p>
    <w:p w14:paraId="779A3823" w14:textId="3A3F6780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Estates and Spaces for Students </w:t>
      </w:r>
    </w:p>
    <w:p w14:paraId="78B534C4" w14:textId="5C696447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>Learning Technologies, IT and Web</w:t>
      </w:r>
    </w:p>
    <w:p w14:paraId="6685843E" w14:textId="74C11AA3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Library and Collections </w:t>
      </w:r>
    </w:p>
    <w:p w14:paraId="78650627" w14:textId="77413449" w:rsidR="115BE534" w:rsidRDefault="3083C156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679FCE35">
        <w:rPr>
          <w:rFonts w:ascii="Calibri" w:eastAsia="Calibri" w:hAnsi="Calibri" w:cs="Calibri"/>
          <w:sz w:val="24"/>
          <w:szCs w:val="24"/>
        </w:rPr>
        <w:t>Saf</w:t>
      </w:r>
      <w:r w:rsidR="523B16B1" w:rsidRPr="679FCE35">
        <w:rPr>
          <w:rFonts w:ascii="Calibri" w:eastAsia="Calibri" w:hAnsi="Calibri" w:cs="Calibri"/>
          <w:sz w:val="24"/>
          <w:szCs w:val="24"/>
        </w:rPr>
        <w:t>e</w:t>
      </w:r>
      <w:r w:rsidRPr="679FCE35">
        <w:rPr>
          <w:rFonts w:ascii="Calibri" w:eastAsia="Calibri" w:hAnsi="Calibri" w:cs="Calibri"/>
          <w:sz w:val="24"/>
          <w:szCs w:val="24"/>
        </w:rPr>
        <w:t>ty and Security</w:t>
      </w:r>
    </w:p>
    <w:p w14:paraId="6378F28D" w14:textId="4A56DB84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>Student Support</w:t>
      </w:r>
    </w:p>
    <w:p w14:paraId="003830C0" w14:textId="4BC61E13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Student Voice </w:t>
      </w:r>
    </w:p>
    <w:p w14:paraId="449A8149" w14:textId="4CB886AD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Students Association </w:t>
      </w:r>
    </w:p>
    <w:p w14:paraId="2462CFF1" w14:textId="57FFEB66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>Timetabling and Exams</w:t>
      </w:r>
    </w:p>
    <w:p w14:paraId="36A7C3C9" w14:textId="1195C0F4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>Wellbeing</w:t>
      </w:r>
    </w:p>
    <w:p w14:paraId="0E68C051" w14:textId="32768805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t xml:space="preserve">wider student experience </w:t>
      </w:r>
    </w:p>
    <w:p w14:paraId="292066A2" w14:textId="4C2A8964" w:rsidR="115BE534" w:rsidRDefault="115BE534" w:rsidP="5FF51C87">
      <w:pPr>
        <w:pStyle w:val="ListParagraph"/>
        <w:numPr>
          <w:ilvl w:val="0"/>
          <w:numId w:val="1"/>
        </w:numPr>
        <w:spacing w:before="240" w:after="240"/>
        <w:rPr>
          <w:rFonts w:ascii="Calibri" w:eastAsia="Calibri" w:hAnsi="Calibri" w:cs="Calibri"/>
          <w:sz w:val="24"/>
          <w:szCs w:val="24"/>
        </w:rPr>
      </w:pPr>
      <w:r w:rsidRPr="5FF51C87">
        <w:rPr>
          <w:rFonts w:ascii="Calibri" w:eastAsia="Calibri" w:hAnsi="Calibri" w:cs="Calibri"/>
          <w:sz w:val="24"/>
          <w:szCs w:val="24"/>
        </w:rPr>
        <w:lastRenderedPageBreak/>
        <w:t>other/unknown</w:t>
      </w:r>
    </w:p>
    <w:p w14:paraId="772CFE44" w14:textId="4C9A7284" w:rsidR="5FF51C87" w:rsidRDefault="5FF51C87" w:rsidP="5FF51C87"/>
    <w:p w14:paraId="67B625B7" w14:textId="77777777" w:rsidR="00BB325B" w:rsidRPr="00D73A19" w:rsidRDefault="00BB325B" w:rsidP="00A451B4">
      <w:pPr>
        <w:spacing w:after="160" w:line="257" w:lineRule="auto"/>
        <w:rPr>
          <w:rFonts w:ascii="Arial" w:hAnsi="Arial" w:cs="Arial"/>
          <w:sz w:val="24"/>
          <w:szCs w:val="24"/>
        </w:rPr>
      </w:pPr>
    </w:p>
    <w:tbl>
      <w:tblPr>
        <w:tblStyle w:val="TableGrid"/>
        <w:tblW w:w="13950" w:type="dxa"/>
        <w:tblLook w:val="04A0" w:firstRow="1" w:lastRow="0" w:firstColumn="1" w:lastColumn="0" w:noHBand="0" w:noVBand="1"/>
      </w:tblPr>
      <w:tblGrid>
        <w:gridCol w:w="538"/>
        <w:gridCol w:w="1640"/>
        <w:gridCol w:w="1622"/>
        <w:gridCol w:w="1761"/>
        <w:gridCol w:w="1739"/>
        <w:gridCol w:w="1581"/>
        <w:gridCol w:w="1604"/>
        <w:gridCol w:w="2271"/>
        <w:gridCol w:w="1194"/>
      </w:tblGrid>
      <w:tr w:rsidR="00A17F15" w:rsidRPr="00D73A19" w14:paraId="234501D8" w14:textId="6A6FB7E5" w:rsidTr="333D01F9">
        <w:trPr>
          <w:trHeight w:val="300"/>
        </w:trPr>
        <w:tc>
          <w:tcPr>
            <w:tcW w:w="358" w:type="dxa"/>
            <w:shd w:val="clear" w:color="auto" w:fill="B8CCE4" w:themeFill="accent1" w:themeFillTint="66"/>
          </w:tcPr>
          <w:p w14:paraId="6156ABED" w14:textId="5C92D2E1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>N</w:t>
            </w:r>
            <w:r w:rsidR="00A7349D">
              <w:rPr>
                <w:rFonts w:ascii="Calibri" w:eastAsia="Calibri" w:hAnsi="Calibri" w:cs="Calibri"/>
                <w:b/>
                <w:bCs/>
              </w:rPr>
              <w:t>o.</w:t>
            </w:r>
          </w:p>
        </w:tc>
        <w:tc>
          <w:tcPr>
            <w:tcW w:w="1781" w:type="dxa"/>
            <w:shd w:val="clear" w:color="auto" w:fill="B8CCE4" w:themeFill="accent1" w:themeFillTint="66"/>
          </w:tcPr>
          <w:p w14:paraId="1D061952" w14:textId="751C9F9C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>Query / concern context</w:t>
            </w:r>
          </w:p>
        </w:tc>
        <w:tc>
          <w:tcPr>
            <w:tcW w:w="1781" w:type="dxa"/>
            <w:shd w:val="clear" w:color="auto" w:fill="B8CCE4" w:themeFill="accent1" w:themeFillTint="66"/>
          </w:tcPr>
          <w:p w14:paraId="186DF046" w14:textId="145AE031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 xml:space="preserve">Response / action </w:t>
            </w:r>
          </w:p>
        </w:tc>
        <w:tc>
          <w:tcPr>
            <w:tcW w:w="1781" w:type="dxa"/>
            <w:shd w:val="clear" w:color="auto" w:fill="B8CCE4" w:themeFill="accent1" w:themeFillTint="66"/>
          </w:tcPr>
          <w:p w14:paraId="59BD5193" w14:textId="2650855E" w:rsidR="5305AB1A" w:rsidRDefault="5305AB1A" w:rsidP="5FF51C87">
            <w:r w:rsidRPr="5FF51C87">
              <w:rPr>
                <w:rFonts w:ascii="Calibri" w:eastAsia="Calibri" w:hAnsi="Calibri" w:cs="Calibri"/>
                <w:b/>
                <w:bCs/>
              </w:rPr>
              <w:t xml:space="preserve">Theme </w:t>
            </w:r>
          </w:p>
        </w:tc>
        <w:tc>
          <w:tcPr>
            <w:tcW w:w="1781" w:type="dxa"/>
            <w:shd w:val="clear" w:color="auto" w:fill="B8CCE4" w:themeFill="accent1" w:themeFillTint="66"/>
          </w:tcPr>
          <w:p w14:paraId="7083CAB3" w14:textId="683BBB2A" w:rsidR="6143CD24" w:rsidRDefault="457918E6" w:rsidP="5FF51C87">
            <w:pPr>
              <w:rPr>
                <w:rFonts w:ascii="Calibri" w:eastAsia="Calibri" w:hAnsi="Calibri" w:cs="Calibri"/>
                <w:b/>
                <w:bCs/>
              </w:rPr>
            </w:pPr>
            <w:r w:rsidRPr="5FF51C87">
              <w:rPr>
                <w:rFonts w:eastAsiaTheme="minorEastAsia"/>
                <w:b/>
                <w:bCs/>
              </w:rPr>
              <w:t>Assigned to</w:t>
            </w:r>
          </w:p>
        </w:tc>
        <w:tc>
          <w:tcPr>
            <w:tcW w:w="1781" w:type="dxa"/>
            <w:shd w:val="clear" w:color="auto" w:fill="B8CCE4" w:themeFill="accent1" w:themeFillTint="66"/>
          </w:tcPr>
          <w:p w14:paraId="033C3C26" w14:textId="1241804F" w:rsidR="1F063D3E" w:rsidRDefault="1F063D3E" w:rsidP="5FF51C87">
            <w:pPr>
              <w:rPr>
                <w:rFonts w:ascii="Calibri" w:eastAsia="Calibri" w:hAnsi="Calibri" w:cs="Calibri"/>
                <w:b/>
                <w:bCs/>
              </w:rPr>
            </w:pPr>
            <w:r w:rsidRPr="5FF51C87">
              <w:rPr>
                <w:rFonts w:eastAsiaTheme="minorEastAsia"/>
                <w:b/>
                <w:bCs/>
              </w:rPr>
              <w:t xml:space="preserve">Priority level </w:t>
            </w:r>
          </w:p>
        </w:tc>
        <w:tc>
          <w:tcPr>
            <w:tcW w:w="1781" w:type="dxa"/>
            <w:shd w:val="clear" w:color="auto" w:fill="B8CCE4" w:themeFill="accent1" w:themeFillTint="66"/>
          </w:tcPr>
          <w:p w14:paraId="7054F60B" w14:textId="6483497F" w:rsidR="6FD054A3" w:rsidRPr="00A17F15" w:rsidRDefault="6FD054A3" w:rsidP="6D7BB931">
            <w:pPr>
              <w:rPr>
                <w:rFonts w:ascii="Calibri" w:eastAsia="Calibri" w:hAnsi="Calibri" w:cs="Calibri"/>
                <w:b/>
                <w:bCs/>
              </w:rPr>
            </w:pPr>
            <w:r w:rsidRPr="00A17F15">
              <w:rPr>
                <w:rFonts w:ascii="Calibri" w:eastAsia="Calibri" w:hAnsi="Calibri" w:cs="Calibri"/>
                <w:b/>
                <w:bCs/>
              </w:rPr>
              <w:t>Due by date</w:t>
            </w:r>
          </w:p>
        </w:tc>
        <w:tc>
          <w:tcPr>
            <w:tcW w:w="1781" w:type="dxa"/>
            <w:shd w:val="clear" w:color="auto" w:fill="B8CCE4" w:themeFill="accent1" w:themeFillTint="66"/>
          </w:tcPr>
          <w:p w14:paraId="59AEE2CA" w14:textId="6F820E54" w:rsidR="272130AA" w:rsidRDefault="272130AA" w:rsidP="50830570">
            <w:pPr>
              <w:rPr>
                <w:rFonts w:ascii="Calibri" w:eastAsia="Calibri" w:hAnsi="Calibri" w:cs="Calibri"/>
                <w:b/>
                <w:bCs/>
                <w:color w:val="000000" w:themeColor="text1"/>
              </w:rPr>
            </w:pPr>
            <w:r w:rsidRPr="50830570">
              <w:rPr>
                <w:rFonts w:ascii="Calibri" w:eastAsia="Calibri" w:hAnsi="Calibri" w:cs="Calibri"/>
                <w:b/>
                <w:bCs/>
                <w:color w:val="000000" w:themeColor="text1"/>
              </w:rPr>
              <w:t>Comment on progress towards completion</w:t>
            </w:r>
            <w:r w:rsidR="001D7ECC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  <w:r w:rsidRPr="50830570">
              <w:rPr>
                <w:rFonts w:ascii="Calibri" w:eastAsia="Calibri" w:hAnsi="Calibri" w:cs="Calibri"/>
                <w:b/>
                <w:bCs/>
                <w:color w:val="000000" w:themeColor="text1"/>
              </w:rPr>
              <w:t xml:space="preserve"> </w:t>
            </w:r>
          </w:p>
        </w:tc>
        <w:tc>
          <w:tcPr>
            <w:tcW w:w="1125" w:type="dxa"/>
            <w:shd w:val="clear" w:color="auto" w:fill="B8CCE4" w:themeFill="accent1" w:themeFillTint="66"/>
          </w:tcPr>
          <w:p w14:paraId="550261AB" w14:textId="6D165508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>Date completed</w:t>
            </w:r>
          </w:p>
        </w:tc>
      </w:tr>
      <w:tr w:rsidR="00A17F15" w:rsidRPr="00D73A19" w14:paraId="2856F6A2" w14:textId="1304F452" w:rsidTr="333D01F9">
        <w:trPr>
          <w:trHeight w:val="300"/>
        </w:trPr>
        <w:tc>
          <w:tcPr>
            <w:tcW w:w="358" w:type="dxa"/>
          </w:tcPr>
          <w:p w14:paraId="05858DF9" w14:textId="2B80864A" w:rsidR="6143CD24" w:rsidRPr="005438E6" w:rsidRDefault="6143CD24" w:rsidP="6143CD24">
            <w:pPr>
              <w:rPr>
                <w:i/>
                <w:iCs/>
                <w:color w:val="A6A6A6" w:themeColor="background1" w:themeShade="A6"/>
              </w:rPr>
            </w:pPr>
            <w:r w:rsidRPr="00A17F15">
              <w:rPr>
                <w:rFonts w:ascii="Calibri" w:eastAsia="Calibri" w:hAnsi="Calibri" w:cs="Calibri"/>
              </w:rPr>
              <w:t xml:space="preserve"> </w:t>
            </w:r>
            <w:r w:rsidR="004B067A" w:rsidRPr="00A17F15">
              <w:rPr>
                <w:rFonts w:ascii="Calibri" w:eastAsia="Calibri" w:hAnsi="Calibri" w:cs="Calibri"/>
              </w:rPr>
              <w:t>1</w:t>
            </w:r>
          </w:p>
        </w:tc>
        <w:tc>
          <w:tcPr>
            <w:tcW w:w="1781" w:type="dxa"/>
          </w:tcPr>
          <w:p w14:paraId="4075549B" w14:textId="1F725B25" w:rsidR="6143CD24" w:rsidRPr="005438E6" w:rsidRDefault="00A17F15" w:rsidP="6143CD24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Security Staff, Police Scotland liaison with SPS HoS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781" w:type="dxa"/>
          </w:tcPr>
          <w:p w14:paraId="657A934B" w14:textId="36BE3733" w:rsidR="6143CD24" w:rsidRPr="005438E6" w:rsidRDefault="00A17F15" w:rsidP="6143CD24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JM already in discussion with Head of School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781" w:type="dxa"/>
          </w:tcPr>
          <w:p w14:paraId="06520FA4" w14:textId="77777777" w:rsidR="00A17F15" w:rsidRPr="00A17F15" w:rsidRDefault="00A17F15" w:rsidP="00A17F15">
            <w:pPr>
              <w:rPr>
                <w:rFonts w:ascii="Calibri" w:eastAsia="Calibri" w:hAnsi="Calibri" w:cs="Calibri"/>
                <w:b/>
                <w:bCs/>
              </w:rPr>
            </w:pPr>
            <w:r w:rsidRPr="00A17F15">
              <w:rPr>
                <w:rFonts w:ascii="Calibri" w:eastAsia="Calibri" w:hAnsi="Calibri" w:cs="Calibri"/>
                <w:b/>
                <w:bCs/>
              </w:rPr>
              <w:t>Safety and Security</w:t>
            </w:r>
          </w:p>
          <w:p w14:paraId="05368539" w14:textId="480CAD7F" w:rsidR="5FF51C87" w:rsidRDefault="5FF51C87" w:rsidP="5FF51C87">
            <w:pPr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</w:pPr>
          </w:p>
        </w:tc>
        <w:tc>
          <w:tcPr>
            <w:tcW w:w="1781" w:type="dxa"/>
          </w:tcPr>
          <w:p w14:paraId="640ABCE1" w14:textId="5FB71E3B" w:rsidR="6143CD24" w:rsidRPr="005438E6" w:rsidRDefault="00A17F15" w:rsidP="00570D43">
            <w:pPr>
              <w:rPr>
                <w:i/>
                <w:iCs/>
                <w:color w:val="A6A6A6" w:themeColor="background1" w:themeShade="A6"/>
              </w:rPr>
            </w:pPr>
            <w:r>
              <w:rPr>
                <w:rStyle w:val="normaltextrun"/>
                <w:rFonts w:ascii="Calibri" w:hAnsi="Calibri" w:cs="Calibri"/>
                <w:b/>
                <w:bCs/>
                <w:color w:val="000000"/>
                <w:shd w:val="clear" w:color="auto" w:fill="FFFFFF"/>
              </w:rPr>
              <w:t>John Devaney to provide updates and discussion with JM</w:t>
            </w:r>
            <w:r>
              <w:rPr>
                <w:rStyle w:val="eop"/>
                <w:rFonts w:ascii="Calibri" w:hAnsi="Calibri" w:cs="Calibri"/>
                <w:color w:val="000000"/>
                <w:shd w:val="clear" w:color="auto" w:fill="FFFFFF"/>
              </w:rPr>
              <w:t> </w:t>
            </w:r>
          </w:p>
        </w:tc>
        <w:tc>
          <w:tcPr>
            <w:tcW w:w="1781" w:type="dxa"/>
          </w:tcPr>
          <w:p w14:paraId="7D3D0446" w14:textId="2DC5DB99" w:rsidR="2F44DB95" w:rsidRDefault="00A17F15" w:rsidP="5FF51C87">
            <w:r>
              <w:rPr>
                <w:rFonts w:ascii="Calibri" w:eastAsia="Calibri" w:hAnsi="Calibri" w:cs="Calibri"/>
                <w:b/>
                <w:bCs/>
              </w:rPr>
              <w:t>Medium</w:t>
            </w:r>
          </w:p>
        </w:tc>
        <w:tc>
          <w:tcPr>
            <w:tcW w:w="1781" w:type="dxa"/>
          </w:tcPr>
          <w:p w14:paraId="471720D0" w14:textId="6CA05B5F" w:rsidR="46101BEA" w:rsidRPr="00A17F15" w:rsidRDefault="00A17F15" w:rsidP="6D7BB931">
            <w:pPr>
              <w:rPr>
                <w:rFonts w:ascii="Calibri" w:eastAsia="Calibri" w:hAnsi="Calibri" w:cs="Calibri"/>
                <w:b/>
                <w:bCs/>
              </w:rPr>
            </w:pPr>
            <w:r w:rsidRPr="00A17F15">
              <w:rPr>
                <w:rFonts w:ascii="Calibri" w:eastAsia="Calibri" w:hAnsi="Calibri" w:cs="Calibri"/>
                <w:b/>
                <w:bCs/>
              </w:rPr>
              <w:t>Ongoing</w:t>
            </w:r>
          </w:p>
        </w:tc>
        <w:tc>
          <w:tcPr>
            <w:tcW w:w="1781" w:type="dxa"/>
          </w:tcPr>
          <w:p w14:paraId="4747B0E1" w14:textId="2E07EE86" w:rsidR="50830570" w:rsidRPr="00396080" w:rsidRDefault="7F79FE6F" w:rsidP="35E26F01">
            <w:pPr>
              <w:rPr>
                <w:rFonts w:ascii="Calibri" w:eastAsia="Calibri" w:hAnsi="Calibri" w:cs="Calibri"/>
                <w:b/>
                <w:bCs/>
              </w:rPr>
            </w:pPr>
            <w:r w:rsidRPr="35E26F01">
              <w:rPr>
                <w:rFonts w:ascii="Calibri" w:eastAsia="Calibri" w:hAnsi="Calibri" w:cs="Calibri"/>
                <w:b/>
                <w:bCs/>
              </w:rPr>
              <w:t>AN Reminding HoS for response</w:t>
            </w:r>
          </w:p>
          <w:p w14:paraId="13B78E5A" w14:textId="08674F9C" w:rsidR="50830570" w:rsidRPr="00396080" w:rsidRDefault="50830570" w:rsidP="35E26F01">
            <w:pPr>
              <w:rPr>
                <w:rFonts w:ascii="Calibri" w:eastAsia="Calibri" w:hAnsi="Calibri" w:cs="Calibri"/>
                <w:i/>
                <w:iCs/>
                <w:color w:val="A6A6A6" w:themeColor="background1" w:themeShade="A6"/>
              </w:rPr>
            </w:pPr>
          </w:p>
        </w:tc>
        <w:tc>
          <w:tcPr>
            <w:tcW w:w="1125" w:type="dxa"/>
          </w:tcPr>
          <w:p w14:paraId="2B9B4D07" w14:textId="0C121672" w:rsidR="6143CD24" w:rsidRPr="005438E6" w:rsidRDefault="6143CD24" w:rsidP="6143CD24">
            <w:pPr>
              <w:rPr>
                <w:i/>
                <w:iCs/>
                <w:color w:val="A6A6A6" w:themeColor="background1" w:themeShade="A6"/>
              </w:rPr>
            </w:pPr>
          </w:p>
        </w:tc>
      </w:tr>
      <w:tr w:rsidR="00A17F15" w:rsidRPr="00D73A19" w14:paraId="4A8D4745" w14:textId="4AE60934" w:rsidTr="333D01F9">
        <w:trPr>
          <w:trHeight w:val="300"/>
        </w:trPr>
        <w:tc>
          <w:tcPr>
            <w:tcW w:w="358" w:type="dxa"/>
          </w:tcPr>
          <w:p w14:paraId="46137971" w14:textId="01E99F7D" w:rsidR="6143CD24" w:rsidRDefault="6143CD24" w:rsidP="6143CD24">
            <w:r w:rsidRPr="6143CD24">
              <w:rPr>
                <w:rFonts w:ascii="Calibri" w:eastAsia="Calibri" w:hAnsi="Calibri" w:cs="Calibri"/>
              </w:rPr>
              <w:t xml:space="preserve"> </w:t>
            </w:r>
            <w:r w:rsidR="00A17F15">
              <w:rPr>
                <w:rFonts w:ascii="Calibri" w:eastAsia="Calibri" w:hAnsi="Calibri" w:cs="Calibri"/>
              </w:rPr>
              <w:t>2</w:t>
            </w:r>
          </w:p>
        </w:tc>
        <w:tc>
          <w:tcPr>
            <w:tcW w:w="1781" w:type="dxa"/>
          </w:tcPr>
          <w:p w14:paraId="1E4B4DBF" w14:textId="6FD8F476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755345">
              <w:rPr>
                <w:rFonts w:ascii="Calibri" w:eastAsia="Calibri" w:hAnsi="Calibri" w:cs="Calibri"/>
                <w:b/>
                <w:bCs/>
              </w:rPr>
              <w:t xml:space="preserve">The Report + tool is available and requires to be </w:t>
            </w:r>
            <w:r w:rsidR="00A70F78">
              <w:rPr>
                <w:rFonts w:ascii="Calibri" w:eastAsia="Calibri" w:hAnsi="Calibri" w:cs="Calibri"/>
                <w:b/>
                <w:bCs/>
              </w:rPr>
              <w:t>advertised</w:t>
            </w:r>
            <w:r w:rsidR="00755345">
              <w:rPr>
                <w:rFonts w:ascii="Calibri" w:eastAsia="Calibri" w:hAnsi="Calibri" w:cs="Calibri"/>
                <w:b/>
                <w:bCs/>
              </w:rPr>
              <w:t xml:space="preserve"> to students</w:t>
            </w:r>
          </w:p>
        </w:tc>
        <w:tc>
          <w:tcPr>
            <w:tcW w:w="1781" w:type="dxa"/>
          </w:tcPr>
          <w:p w14:paraId="1CF2250A" w14:textId="72346089" w:rsidR="6143CD24" w:rsidRDefault="00755345" w:rsidP="6143CD24">
            <w:r w:rsidRPr="00755345">
              <w:rPr>
                <w:rFonts w:ascii="Calibri" w:eastAsia="Calibri" w:hAnsi="Calibri" w:cs="Calibri"/>
                <w:b/>
                <w:bCs/>
              </w:rPr>
              <w:t>Report + Support Tool to be added onto</w:t>
            </w:r>
            <w:r>
              <w:rPr>
                <w:rFonts w:ascii="Calibri" w:eastAsia="Calibri" w:hAnsi="Calibri" w:cs="Calibri"/>
                <w:b/>
                <w:bCs/>
              </w:rPr>
              <w:t xml:space="preserve"> SPS</w:t>
            </w:r>
            <w:r w:rsidRPr="00755345">
              <w:rPr>
                <w:rFonts w:ascii="Calibri" w:eastAsia="Calibri" w:hAnsi="Calibri" w:cs="Calibri"/>
                <w:b/>
                <w:bCs/>
              </w:rPr>
              <w:t xml:space="preserve"> PGR Digest. </w:t>
            </w:r>
            <w:proofErr w:type="gramStart"/>
            <w:r w:rsidRPr="00755345">
              <w:rPr>
                <w:rFonts w:ascii="Calibri" w:eastAsia="Calibri" w:hAnsi="Calibri" w:cs="Calibri"/>
                <w:b/>
                <w:bCs/>
              </w:rPr>
              <w:t>Also</w:t>
            </w:r>
            <w:proofErr w:type="gramEnd"/>
            <w:r w:rsidRPr="00755345">
              <w:rPr>
                <w:rFonts w:ascii="Calibri" w:eastAsia="Calibri" w:hAnsi="Calibri" w:cs="Calibri"/>
                <w:b/>
                <w:bCs/>
              </w:rPr>
              <w:t xml:space="preserve"> at the start of the academic year and induction</w:t>
            </w:r>
            <w:r w:rsidR="00656EBD">
              <w:rPr>
                <w:rFonts w:ascii="Calibri" w:eastAsia="Calibri" w:hAnsi="Calibri" w:cs="Calibri"/>
                <w:b/>
                <w:bCs/>
              </w:rPr>
              <w:t xml:space="preserve">  </w:t>
            </w:r>
          </w:p>
        </w:tc>
        <w:tc>
          <w:tcPr>
            <w:tcW w:w="1781" w:type="dxa"/>
          </w:tcPr>
          <w:p w14:paraId="7C5E6B5F" w14:textId="77777777" w:rsidR="00755345" w:rsidRPr="00755345" w:rsidRDefault="00755345" w:rsidP="00755345">
            <w:pPr>
              <w:rPr>
                <w:rFonts w:ascii="Calibri" w:eastAsia="Calibri" w:hAnsi="Calibri" w:cs="Calibri"/>
                <w:b/>
                <w:bCs/>
              </w:rPr>
            </w:pPr>
            <w:r w:rsidRPr="00755345">
              <w:rPr>
                <w:rFonts w:ascii="Calibri" w:eastAsia="Calibri" w:hAnsi="Calibri" w:cs="Calibri"/>
                <w:b/>
                <w:bCs/>
              </w:rPr>
              <w:t>Wellbeing</w:t>
            </w:r>
          </w:p>
          <w:p w14:paraId="4DA4279A" w14:textId="50F728A8" w:rsidR="5FF51C87" w:rsidRDefault="5FF51C87" w:rsidP="5FF51C87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81" w:type="dxa"/>
          </w:tcPr>
          <w:p w14:paraId="37D8ABDB" w14:textId="77777777" w:rsidR="6143CD24" w:rsidRDefault="00755345" w:rsidP="6143CD24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TJ to add onto PGR Digest and set a reminder to include in first PGR Digest of each Semester</w:t>
            </w:r>
          </w:p>
          <w:p w14:paraId="26D71834" w14:textId="77777777" w:rsidR="00755345" w:rsidRDefault="00755345" w:rsidP="6143CD24"/>
          <w:p w14:paraId="4FB7519F" w14:textId="01194BDD" w:rsidR="00755345" w:rsidRDefault="00755345" w:rsidP="6143CD24">
            <w:r>
              <w:t>CH to include details in Welcome Week slides</w:t>
            </w:r>
          </w:p>
        </w:tc>
        <w:tc>
          <w:tcPr>
            <w:tcW w:w="1781" w:type="dxa"/>
          </w:tcPr>
          <w:p w14:paraId="75380E68" w14:textId="2A5B10D1" w:rsidR="5FF51C87" w:rsidRDefault="00755345" w:rsidP="5FF51C8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Medium</w:t>
            </w:r>
          </w:p>
        </w:tc>
        <w:tc>
          <w:tcPr>
            <w:tcW w:w="1781" w:type="dxa"/>
          </w:tcPr>
          <w:p w14:paraId="04DD3F11" w14:textId="77777777" w:rsidR="6D7BB931" w:rsidRDefault="00755345" w:rsidP="6D7BB93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TJ 7/4/26 for next PGR Digest</w:t>
            </w:r>
          </w:p>
          <w:p w14:paraId="5B9F8538" w14:textId="77777777" w:rsidR="00755345" w:rsidRDefault="00755345" w:rsidP="6D7BB931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1BE4FAA9" w14:textId="32D1E77D" w:rsidR="00755345" w:rsidRDefault="00755345" w:rsidP="6D7BB93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TJ and CH – Welcome Week of Semester 1</w:t>
            </w:r>
          </w:p>
        </w:tc>
        <w:tc>
          <w:tcPr>
            <w:tcW w:w="1781" w:type="dxa"/>
          </w:tcPr>
          <w:p w14:paraId="2A801F6B" w14:textId="0CF9B7AC" w:rsidR="50830570" w:rsidRDefault="50830570" w:rsidP="50830570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25" w:type="dxa"/>
          </w:tcPr>
          <w:p w14:paraId="17E2C008" w14:textId="50C39DB9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A17F15" w:rsidRPr="00D73A19" w14:paraId="10CEA282" w14:textId="5D22B284" w:rsidTr="333D01F9">
        <w:trPr>
          <w:trHeight w:val="300"/>
        </w:trPr>
        <w:tc>
          <w:tcPr>
            <w:tcW w:w="358" w:type="dxa"/>
          </w:tcPr>
          <w:p w14:paraId="2C8E5148" w14:textId="7A982213" w:rsidR="6143CD24" w:rsidRDefault="6143CD24" w:rsidP="6143CD24">
            <w:r w:rsidRPr="6143CD24">
              <w:rPr>
                <w:rFonts w:ascii="Calibri" w:eastAsia="Calibri" w:hAnsi="Calibri" w:cs="Calibri"/>
              </w:rPr>
              <w:t xml:space="preserve"> </w:t>
            </w:r>
            <w:r w:rsidR="00A17F15">
              <w:rPr>
                <w:rFonts w:ascii="Calibri" w:eastAsia="Calibri" w:hAnsi="Calibri" w:cs="Calibri"/>
              </w:rPr>
              <w:t>3</w:t>
            </w:r>
          </w:p>
        </w:tc>
        <w:tc>
          <w:tcPr>
            <w:tcW w:w="1781" w:type="dxa"/>
          </w:tcPr>
          <w:p w14:paraId="345C858F" w14:textId="0C4FE416" w:rsidR="6143CD24" w:rsidRDefault="00755345" w:rsidP="6143CD24">
            <w:r>
              <w:rPr>
                <w:rFonts w:ascii="Calibri" w:eastAsia="Calibri" w:hAnsi="Calibri" w:cs="Calibri"/>
                <w:b/>
                <w:bCs/>
              </w:rPr>
              <w:t xml:space="preserve">PHD students who are not staff have limited room booking access for meeting in CMB with only </w:t>
            </w:r>
            <w:r>
              <w:rPr>
                <w:rFonts w:ascii="Calibri" w:eastAsia="Calibri" w:hAnsi="Calibri" w:cs="Calibri"/>
                <w:b/>
                <w:bCs/>
              </w:rPr>
              <w:lastRenderedPageBreak/>
              <w:t>1 room available</w:t>
            </w:r>
          </w:p>
        </w:tc>
        <w:tc>
          <w:tcPr>
            <w:tcW w:w="1781" w:type="dxa"/>
          </w:tcPr>
          <w:p w14:paraId="785BBAC7" w14:textId="3EB540D3" w:rsidR="6143CD24" w:rsidRDefault="00755345" w:rsidP="6143CD24">
            <w:r>
              <w:rPr>
                <w:rFonts w:ascii="Calibri" w:eastAsia="Calibri" w:hAnsi="Calibri" w:cs="Calibri"/>
                <w:b/>
                <w:bCs/>
              </w:rPr>
              <w:lastRenderedPageBreak/>
              <w:t xml:space="preserve">To be </w:t>
            </w:r>
            <w:r w:rsidRPr="00755345">
              <w:rPr>
                <w:rFonts w:ascii="Calibri" w:eastAsia="Calibri" w:hAnsi="Calibri" w:cs="Calibri"/>
                <w:b/>
                <w:bCs/>
              </w:rPr>
              <w:t xml:space="preserve">put on agenda for L&amp;T PhD’s non-tutors being able to book meeting rooms </w:t>
            </w:r>
            <w:r w:rsidR="00A17F15" w:rsidRPr="00755345">
              <w:rPr>
                <w:rFonts w:ascii="Calibri" w:eastAsia="Calibri" w:hAnsi="Calibri" w:cs="Calibri"/>
                <w:b/>
                <w:bCs/>
              </w:rPr>
              <w:lastRenderedPageBreak/>
              <w:t>out with</w:t>
            </w:r>
            <w:r w:rsidRPr="00755345">
              <w:rPr>
                <w:rFonts w:ascii="Calibri" w:eastAsia="Calibri" w:hAnsi="Calibri" w:cs="Calibri"/>
                <w:b/>
                <w:bCs/>
              </w:rPr>
              <w:t xml:space="preserve"> 27/28 GS</w:t>
            </w:r>
          </w:p>
        </w:tc>
        <w:tc>
          <w:tcPr>
            <w:tcW w:w="1781" w:type="dxa"/>
          </w:tcPr>
          <w:p w14:paraId="5563357E" w14:textId="77777777" w:rsidR="00A93737" w:rsidRPr="00A93737" w:rsidRDefault="00A93737" w:rsidP="00A93737">
            <w:pPr>
              <w:rPr>
                <w:rFonts w:ascii="Calibri" w:eastAsia="Calibri" w:hAnsi="Calibri" w:cs="Calibri"/>
                <w:b/>
                <w:bCs/>
              </w:rPr>
            </w:pPr>
            <w:r w:rsidRPr="00A93737">
              <w:rPr>
                <w:rFonts w:ascii="Calibri" w:eastAsia="Calibri" w:hAnsi="Calibri" w:cs="Calibri"/>
                <w:b/>
                <w:bCs/>
              </w:rPr>
              <w:lastRenderedPageBreak/>
              <w:t xml:space="preserve">Estates and Spaces for Students </w:t>
            </w:r>
          </w:p>
          <w:p w14:paraId="6CEED6CA" w14:textId="5AF549DF" w:rsidR="5FF51C87" w:rsidRDefault="5FF51C87" w:rsidP="5FF51C87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81" w:type="dxa"/>
          </w:tcPr>
          <w:p w14:paraId="45E6BCD1" w14:textId="434D64CB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755345">
              <w:rPr>
                <w:rFonts w:ascii="Calibri" w:eastAsia="Calibri" w:hAnsi="Calibri" w:cs="Calibri"/>
                <w:b/>
                <w:bCs/>
              </w:rPr>
              <w:t>AN</w:t>
            </w:r>
          </w:p>
        </w:tc>
        <w:tc>
          <w:tcPr>
            <w:tcW w:w="1781" w:type="dxa"/>
          </w:tcPr>
          <w:p w14:paraId="19628EE7" w14:textId="2EA7D92D" w:rsidR="5FF51C87" w:rsidRDefault="00755345" w:rsidP="5FF51C8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Medium</w:t>
            </w:r>
          </w:p>
        </w:tc>
        <w:tc>
          <w:tcPr>
            <w:tcW w:w="1781" w:type="dxa"/>
          </w:tcPr>
          <w:p w14:paraId="41A8FCCC" w14:textId="13C0A41D" w:rsidR="6D7BB931" w:rsidRDefault="00755345" w:rsidP="6D7BB93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30/3/26</w:t>
            </w:r>
          </w:p>
        </w:tc>
        <w:tc>
          <w:tcPr>
            <w:tcW w:w="1781" w:type="dxa"/>
          </w:tcPr>
          <w:p w14:paraId="4A441031" w14:textId="7595FDE4" w:rsidR="50830570" w:rsidRDefault="02E74DD3" w:rsidP="50830570">
            <w:pPr>
              <w:rPr>
                <w:rFonts w:ascii="Calibri" w:eastAsia="Calibri" w:hAnsi="Calibri" w:cs="Calibri"/>
                <w:b/>
                <w:bCs/>
              </w:rPr>
            </w:pPr>
            <w:r w:rsidRPr="35E26F01">
              <w:rPr>
                <w:rFonts w:ascii="Calibri" w:eastAsia="Calibri" w:hAnsi="Calibri" w:cs="Calibri"/>
                <w:b/>
                <w:bCs/>
              </w:rPr>
              <w:t xml:space="preserve">AN </w:t>
            </w:r>
            <w:r w:rsidR="305AD745" w:rsidRPr="35E26F01">
              <w:rPr>
                <w:rFonts w:ascii="Calibri" w:eastAsia="Calibri" w:hAnsi="Calibri" w:cs="Calibri"/>
                <w:b/>
                <w:bCs/>
              </w:rPr>
              <w:t>T</w:t>
            </w:r>
            <w:r w:rsidRPr="35E26F01">
              <w:rPr>
                <w:rFonts w:ascii="Calibri" w:eastAsia="Calibri" w:hAnsi="Calibri" w:cs="Calibri"/>
                <w:b/>
                <w:bCs/>
              </w:rPr>
              <w:t>his issue is now with L&amp;T and heads of subject</w:t>
            </w:r>
          </w:p>
        </w:tc>
        <w:tc>
          <w:tcPr>
            <w:tcW w:w="1125" w:type="dxa"/>
          </w:tcPr>
          <w:p w14:paraId="19B3C707" w14:textId="14FEDF2D" w:rsidR="6143CD24" w:rsidRDefault="6143CD24" w:rsidP="6143CD24">
            <w:r w:rsidRPr="35E26F01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3A0288BD" w:rsidRPr="35E26F01">
              <w:rPr>
                <w:rFonts w:ascii="Calibri" w:eastAsia="Calibri" w:hAnsi="Calibri" w:cs="Calibri"/>
                <w:b/>
                <w:bCs/>
              </w:rPr>
              <w:t>24/3/26</w:t>
            </w:r>
          </w:p>
        </w:tc>
      </w:tr>
      <w:tr w:rsidR="00A17F15" w:rsidRPr="00D73A19" w14:paraId="6C9A96A7" w14:textId="5D145411" w:rsidTr="333D01F9">
        <w:trPr>
          <w:trHeight w:val="300"/>
        </w:trPr>
        <w:tc>
          <w:tcPr>
            <w:tcW w:w="358" w:type="dxa"/>
          </w:tcPr>
          <w:p w14:paraId="238A7652" w14:textId="39601E6D" w:rsidR="6143CD24" w:rsidRDefault="6143CD24" w:rsidP="6143CD24">
            <w:r w:rsidRPr="6143CD24">
              <w:rPr>
                <w:rFonts w:ascii="Calibri" w:eastAsia="Calibri" w:hAnsi="Calibri" w:cs="Calibri"/>
              </w:rPr>
              <w:t xml:space="preserve"> </w:t>
            </w:r>
            <w:r w:rsidR="00A17F15">
              <w:rPr>
                <w:rFonts w:ascii="Calibri" w:eastAsia="Calibri" w:hAnsi="Calibri" w:cs="Calibri"/>
              </w:rPr>
              <w:t>4</w:t>
            </w:r>
          </w:p>
        </w:tc>
        <w:tc>
          <w:tcPr>
            <w:tcW w:w="1781" w:type="dxa"/>
          </w:tcPr>
          <w:p w14:paraId="04D7AE88" w14:textId="040701BE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401C55">
              <w:rPr>
                <w:rFonts w:ascii="Calibri" w:eastAsia="Calibri" w:hAnsi="Calibri" w:cs="Calibri"/>
                <w:b/>
                <w:bCs/>
              </w:rPr>
              <w:t>A request on the outcome of the PGR IPR from March 2025</w:t>
            </w:r>
          </w:p>
        </w:tc>
        <w:tc>
          <w:tcPr>
            <w:tcW w:w="1781" w:type="dxa"/>
          </w:tcPr>
          <w:p w14:paraId="40D1ADC9" w14:textId="70B9B716" w:rsidR="6143CD24" w:rsidRDefault="00A93737" w:rsidP="6143CD24">
            <w:r>
              <w:rPr>
                <w:rFonts w:ascii="Calibri" w:eastAsia="Calibri" w:hAnsi="Calibri" w:cs="Calibri"/>
                <w:b/>
                <w:bCs/>
              </w:rPr>
              <w:t>Check in with L&amp;T on any updates</w:t>
            </w:r>
          </w:p>
        </w:tc>
        <w:tc>
          <w:tcPr>
            <w:tcW w:w="1781" w:type="dxa"/>
          </w:tcPr>
          <w:p w14:paraId="47547DCA" w14:textId="4BFCB665" w:rsidR="5FF51C87" w:rsidRPr="00A93737" w:rsidRDefault="00A93737" w:rsidP="00A93737">
            <w:pPr>
              <w:rPr>
                <w:rFonts w:ascii="Calibri" w:eastAsia="Calibri" w:hAnsi="Calibri" w:cs="Calibri"/>
                <w:b/>
                <w:bCs/>
              </w:rPr>
            </w:pPr>
            <w:r w:rsidRPr="00A93737">
              <w:rPr>
                <w:rFonts w:ascii="Calibri" w:eastAsia="Calibri" w:hAnsi="Calibri" w:cs="Calibri"/>
                <w:b/>
                <w:bCs/>
              </w:rPr>
              <w:t>Academic policy, regulation and QA</w:t>
            </w:r>
          </w:p>
        </w:tc>
        <w:tc>
          <w:tcPr>
            <w:tcW w:w="1781" w:type="dxa"/>
          </w:tcPr>
          <w:p w14:paraId="21B43A44" w14:textId="7319C933" w:rsidR="6143CD24" w:rsidRDefault="00A93737" w:rsidP="6143CD24">
            <w:r>
              <w:rPr>
                <w:rFonts w:ascii="Calibri" w:eastAsia="Calibri" w:hAnsi="Calibri" w:cs="Calibri"/>
                <w:b/>
                <w:bCs/>
              </w:rPr>
              <w:t>AN</w:t>
            </w:r>
          </w:p>
        </w:tc>
        <w:tc>
          <w:tcPr>
            <w:tcW w:w="1781" w:type="dxa"/>
          </w:tcPr>
          <w:p w14:paraId="42FFC2F0" w14:textId="542AD80F" w:rsidR="5FF51C87" w:rsidRDefault="00A93737" w:rsidP="5FF51C8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Medium</w:t>
            </w:r>
          </w:p>
        </w:tc>
        <w:tc>
          <w:tcPr>
            <w:tcW w:w="1781" w:type="dxa"/>
          </w:tcPr>
          <w:p w14:paraId="358C954A" w14:textId="007165B7" w:rsidR="6D7BB931" w:rsidRDefault="00A93737" w:rsidP="6D7BB93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31/4/26</w:t>
            </w:r>
          </w:p>
        </w:tc>
        <w:tc>
          <w:tcPr>
            <w:tcW w:w="1781" w:type="dxa"/>
          </w:tcPr>
          <w:p w14:paraId="0A8C8002" w14:textId="1E97F397" w:rsidR="50830570" w:rsidRDefault="0046015C" w:rsidP="50830570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 xml:space="preserve">AN provided TJ with link to public report for the IPR to be added onto PGR Digest </w:t>
            </w:r>
          </w:p>
        </w:tc>
        <w:tc>
          <w:tcPr>
            <w:tcW w:w="1125" w:type="dxa"/>
          </w:tcPr>
          <w:p w14:paraId="133E51AA" w14:textId="76FF122B" w:rsidR="6143CD24" w:rsidRDefault="0046015C" w:rsidP="6143CD24">
            <w:r>
              <w:rPr>
                <w:rFonts w:ascii="Calibri" w:eastAsia="Calibri" w:hAnsi="Calibri" w:cs="Calibri"/>
                <w:b/>
                <w:bCs/>
              </w:rPr>
              <w:t>31/3/26</w:t>
            </w:r>
          </w:p>
        </w:tc>
      </w:tr>
      <w:tr w:rsidR="00A17F15" w:rsidRPr="00D73A19" w14:paraId="2E5F11C9" w14:textId="7E7B0DD3" w:rsidTr="333D01F9">
        <w:trPr>
          <w:trHeight w:val="300"/>
        </w:trPr>
        <w:tc>
          <w:tcPr>
            <w:tcW w:w="358" w:type="dxa"/>
          </w:tcPr>
          <w:p w14:paraId="0358544E" w14:textId="377C1F2E" w:rsidR="6143CD24" w:rsidRDefault="6143CD24" w:rsidP="6143CD24">
            <w:r w:rsidRPr="6143CD24">
              <w:rPr>
                <w:rFonts w:ascii="Calibri" w:eastAsia="Calibri" w:hAnsi="Calibri" w:cs="Calibri"/>
              </w:rPr>
              <w:t xml:space="preserve"> </w:t>
            </w:r>
            <w:r w:rsidR="00A17F15">
              <w:rPr>
                <w:rFonts w:ascii="Calibri" w:eastAsia="Calibri" w:hAnsi="Calibri" w:cs="Calibri"/>
              </w:rPr>
              <w:t>5</w:t>
            </w:r>
          </w:p>
        </w:tc>
        <w:tc>
          <w:tcPr>
            <w:tcW w:w="1781" w:type="dxa"/>
          </w:tcPr>
          <w:p w14:paraId="07383F72" w14:textId="1B6728BF" w:rsidR="6143CD24" w:rsidRDefault="00A93737" w:rsidP="6143CD24">
            <w:r>
              <w:rPr>
                <w:rFonts w:ascii="Calibri" w:eastAsia="Calibri" w:hAnsi="Calibri" w:cs="Calibri"/>
                <w:b/>
                <w:bCs/>
              </w:rPr>
              <w:t>PRES Updates from previous SSLC</w:t>
            </w:r>
          </w:p>
        </w:tc>
        <w:tc>
          <w:tcPr>
            <w:tcW w:w="1781" w:type="dxa"/>
          </w:tcPr>
          <w:p w14:paraId="3D005996" w14:textId="6293B4DC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00A93737">
              <w:rPr>
                <w:rFonts w:ascii="Calibri" w:eastAsia="Calibri" w:hAnsi="Calibri" w:cs="Calibri"/>
                <w:b/>
                <w:bCs/>
              </w:rPr>
              <w:t>Share PRES results and updates</w:t>
            </w:r>
          </w:p>
        </w:tc>
        <w:tc>
          <w:tcPr>
            <w:tcW w:w="1781" w:type="dxa"/>
          </w:tcPr>
          <w:p w14:paraId="0DBD6AC9" w14:textId="4CA851BE" w:rsidR="5FF51C87" w:rsidRDefault="5FF51C87" w:rsidP="5FF51C87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81" w:type="dxa"/>
          </w:tcPr>
          <w:p w14:paraId="25473513" w14:textId="308CD455" w:rsidR="6143CD24" w:rsidRDefault="00A93737" w:rsidP="6143CD24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AN to share updates</w:t>
            </w:r>
          </w:p>
          <w:p w14:paraId="23C32F2F" w14:textId="77777777" w:rsidR="00A93737" w:rsidRDefault="00A93737" w:rsidP="6143CD24"/>
          <w:p w14:paraId="294BBF3B" w14:textId="796B9DAC" w:rsidR="00A93737" w:rsidRDefault="00A93737" w:rsidP="6143CD24">
            <w:r w:rsidRPr="00A93737">
              <w:rPr>
                <w:rFonts w:ascii="Calibri" w:eastAsia="Calibri" w:hAnsi="Calibri" w:cs="Calibri"/>
                <w:b/>
                <w:bCs/>
              </w:rPr>
              <w:t>DN locate links and reshare with SSLC</w:t>
            </w:r>
          </w:p>
        </w:tc>
        <w:tc>
          <w:tcPr>
            <w:tcW w:w="1781" w:type="dxa"/>
          </w:tcPr>
          <w:p w14:paraId="672061B8" w14:textId="32D69067" w:rsidR="5FF51C87" w:rsidRDefault="00A93737" w:rsidP="5FF51C87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Medium</w:t>
            </w:r>
          </w:p>
        </w:tc>
        <w:tc>
          <w:tcPr>
            <w:tcW w:w="1781" w:type="dxa"/>
          </w:tcPr>
          <w:p w14:paraId="0C898AB0" w14:textId="77777777" w:rsidR="6D7BB931" w:rsidRDefault="00A93737" w:rsidP="6D7BB93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AN 31/4/26</w:t>
            </w:r>
          </w:p>
          <w:p w14:paraId="1E1F93C2" w14:textId="77777777" w:rsidR="00A93737" w:rsidRDefault="00A93737" w:rsidP="6D7BB931">
            <w:pPr>
              <w:rPr>
                <w:rFonts w:ascii="Calibri" w:eastAsia="Calibri" w:hAnsi="Calibri" w:cs="Calibri"/>
                <w:b/>
                <w:bCs/>
              </w:rPr>
            </w:pPr>
          </w:p>
          <w:p w14:paraId="221F778D" w14:textId="50448EEE" w:rsidR="00A93737" w:rsidRDefault="00A93737" w:rsidP="6D7BB931">
            <w:pPr>
              <w:rPr>
                <w:rFonts w:ascii="Calibri" w:eastAsia="Calibri" w:hAnsi="Calibri" w:cs="Calibri"/>
                <w:b/>
                <w:bCs/>
              </w:rPr>
            </w:pPr>
            <w:r>
              <w:rPr>
                <w:rFonts w:ascii="Calibri" w:eastAsia="Calibri" w:hAnsi="Calibri" w:cs="Calibri"/>
                <w:b/>
                <w:bCs/>
              </w:rPr>
              <w:t>DN 1/4/26</w:t>
            </w:r>
          </w:p>
        </w:tc>
        <w:tc>
          <w:tcPr>
            <w:tcW w:w="1781" w:type="dxa"/>
          </w:tcPr>
          <w:p w14:paraId="18405E5C" w14:textId="6EA76E51" w:rsidR="50830570" w:rsidRDefault="5FC49AD2" w:rsidP="50830570">
            <w:pPr>
              <w:rPr>
                <w:rFonts w:ascii="Calibri" w:eastAsia="Calibri" w:hAnsi="Calibri" w:cs="Calibri"/>
                <w:b/>
                <w:bCs/>
              </w:rPr>
            </w:pPr>
            <w:r w:rsidRPr="35E26F01">
              <w:rPr>
                <w:rFonts w:ascii="Calibri" w:eastAsia="Calibri" w:hAnsi="Calibri" w:cs="Calibri"/>
                <w:b/>
                <w:bCs/>
              </w:rPr>
              <w:t>AN sent narrative report on PRES to</w:t>
            </w:r>
            <w:r w:rsidR="2E2B0CBE" w:rsidRPr="35E26F01">
              <w:rPr>
                <w:rFonts w:ascii="Calibri" w:eastAsia="Calibri" w:hAnsi="Calibri" w:cs="Calibri"/>
                <w:b/>
                <w:bCs/>
              </w:rPr>
              <w:t xml:space="preserve"> PRG resps at</w:t>
            </w:r>
            <w:r w:rsidRPr="35E26F01">
              <w:rPr>
                <w:rFonts w:ascii="Calibri" w:eastAsia="Calibri" w:hAnsi="Calibri" w:cs="Calibri"/>
                <w:b/>
                <w:bCs/>
              </w:rPr>
              <w:t xml:space="preserve"> PGRRep.sps@ed.ac.uk</w:t>
            </w:r>
          </w:p>
        </w:tc>
        <w:tc>
          <w:tcPr>
            <w:tcW w:w="1125" w:type="dxa"/>
          </w:tcPr>
          <w:p w14:paraId="5FE38098" w14:textId="32E66962" w:rsidR="6143CD24" w:rsidRDefault="6143CD24" w:rsidP="6143CD24">
            <w:r w:rsidRPr="35E26F01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258AF2BA" w:rsidRPr="35E26F01">
              <w:rPr>
                <w:rFonts w:ascii="Calibri" w:eastAsia="Calibri" w:hAnsi="Calibri" w:cs="Calibri"/>
                <w:b/>
                <w:bCs/>
              </w:rPr>
              <w:t>31/3/26</w:t>
            </w:r>
          </w:p>
        </w:tc>
      </w:tr>
      <w:tr w:rsidR="00A17F15" w:rsidRPr="00D73A19" w14:paraId="7FB108C7" w14:textId="7401BED2" w:rsidTr="333D01F9">
        <w:trPr>
          <w:trHeight w:val="300"/>
        </w:trPr>
        <w:tc>
          <w:tcPr>
            <w:tcW w:w="358" w:type="dxa"/>
          </w:tcPr>
          <w:p w14:paraId="06368018" w14:textId="5383C97D" w:rsidR="6143CD24" w:rsidRDefault="6143CD24" w:rsidP="6143CD24">
            <w:r w:rsidRPr="333D01F9">
              <w:rPr>
                <w:rFonts w:ascii="Calibri" w:eastAsia="Calibri" w:hAnsi="Calibri" w:cs="Calibri"/>
              </w:rPr>
              <w:t xml:space="preserve"> </w:t>
            </w:r>
            <w:r w:rsidR="0BBBE1EF" w:rsidRPr="333D01F9">
              <w:rPr>
                <w:rFonts w:ascii="Calibri" w:eastAsia="Calibri" w:hAnsi="Calibri" w:cs="Calibri"/>
              </w:rPr>
              <w:t>6</w:t>
            </w:r>
          </w:p>
        </w:tc>
        <w:tc>
          <w:tcPr>
            <w:tcW w:w="1781" w:type="dxa"/>
          </w:tcPr>
          <w:p w14:paraId="4B06F52E" w14:textId="1C6C5174" w:rsidR="6143CD24" w:rsidRDefault="6143CD24" w:rsidP="6143CD24">
            <w:r w:rsidRPr="333D01F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68B42DFE" w:rsidRPr="333D01F9">
              <w:rPr>
                <w:rFonts w:ascii="Calibri" w:eastAsia="Calibri" w:hAnsi="Calibri" w:cs="Calibri"/>
                <w:b/>
                <w:bCs/>
              </w:rPr>
              <w:t xml:space="preserve">Annual Review Milestones </w:t>
            </w:r>
          </w:p>
        </w:tc>
        <w:tc>
          <w:tcPr>
            <w:tcW w:w="1781" w:type="dxa"/>
          </w:tcPr>
          <w:p w14:paraId="2F9F378A" w14:textId="3544B049" w:rsidR="6143CD24" w:rsidRDefault="6143CD24" w:rsidP="333D01F9">
            <w:pPr>
              <w:rPr>
                <w:rFonts w:ascii="Calibri" w:eastAsia="Calibri" w:hAnsi="Calibri" w:cs="Calibri"/>
                <w:b/>
                <w:bCs/>
              </w:rPr>
            </w:pPr>
            <w:r w:rsidRPr="333D01F9">
              <w:rPr>
                <w:rFonts w:ascii="Calibri" w:eastAsia="Calibri" w:hAnsi="Calibri" w:cs="Calibri"/>
                <w:b/>
                <w:bCs/>
              </w:rPr>
              <w:t xml:space="preserve"> </w:t>
            </w:r>
            <w:r w:rsidR="364902C4" w:rsidRPr="333D01F9">
              <w:rPr>
                <w:rFonts w:ascii="Calibri" w:eastAsia="Calibri" w:hAnsi="Calibri" w:cs="Calibri"/>
                <w:b/>
                <w:bCs/>
              </w:rPr>
              <w:t xml:space="preserve">Ongoing discussion of </w:t>
            </w:r>
            <w:proofErr w:type="gramStart"/>
            <w:r w:rsidR="364902C4" w:rsidRPr="333D01F9">
              <w:rPr>
                <w:rFonts w:ascii="Calibri" w:eastAsia="Calibri" w:hAnsi="Calibri" w:cs="Calibri"/>
                <w:b/>
                <w:bCs/>
              </w:rPr>
              <w:t>AR’s</w:t>
            </w:r>
            <w:proofErr w:type="gramEnd"/>
            <w:r w:rsidR="364902C4" w:rsidRPr="333D01F9">
              <w:rPr>
                <w:rFonts w:ascii="Calibri" w:eastAsia="Calibri" w:hAnsi="Calibri" w:cs="Calibri"/>
                <w:b/>
                <w:bCs/>
              </w:rPr>
              <w:t xml:space="preserve"> beyond Year 1</w:t>
            </w:r>
          </w:p>
        </w:tc>
        <w:tc>
          <w:tcPr>
            <w:tcW w:w="1781" w:type="dxa"/>
          </w:tcPr>
          <w:p w14:paraId="43D1CF17" w14:textId="3CAE5B19" w:rsidR="5FF51C87" w:rsidRDefault="364902C4" w:rsidP="333D01F9">
            <w:pPr>
              <w:rPr>
                <w:rFonts w:ascii="Calibri" w:eastAsia="Calibri" w:hAnsi="Calibri" w:cs="Calibri"/>
                <w:b/>
                <w:bCs/>
              </w:rPr>
            </w:pPr>
            <w:r w:rsidRPr="333D01F9">
              <w:rPr>
                <w:rFonts w:ascii="Calibri" w:eastAsia="Calibri" w:hAnsi="Calibri" w:cs="Calibri"/>
                <w:b/>
                <w:bCs/>
              </w:rPr>
              <w:t>Other/unknown - PGR Student Progression</w:t>
            </w:r>
          </w:p>
          <w:p w14:paraId="4B954A9D" w14:textId="29DCFFC8" w:rsidR="5FF51C87" w:rsidRDefault="5FF51C87" w:rsidP="5FF51C87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81" w:type="dxa"/>
          </w:tcPr>
          <w:p w14:paraId="10C85327" w14:textId="01776381" w:rsidR="6143CD24" w:rsidRDefault="364902C4" w:rsidP="333D01F9">
            <w:pPr>
              <w:rPr>
                <w:rFonts w:ascii="Calibri" w:eastAsia="Calibri" w:hAnsi="Calibri" w:cs="Calibri"/>
                <w:b/>
                <w:bCs/>
              </w:rPr>
            </w:pPr>
            <w:r w:rsidRPr="333D01F9">
              <w:rPr>
                <w:rFonts w:ascii="Calibri" w:eastAsia="Calibri" w:hAnsi="Calibri" w:cs="Calibri"/>
                <w:b/>
                <w:bCs/>
              </w:rPr>
              <w:t>AN to continue to discuss at PGR Committee</w:t>
            </w:r>
          </w:p>
        </w:tc>
        <w:tc>
          <w:tcPr>
            <w:tcW w:w="1781" w:type="dxa"/>
          </w:tcPr>
          <w:p w14:paraId="66556BE8" w14:textId="24AFD6E1" w:rsidR="5FF51C87" w:rsidRDefault="364902C4" w:rsidP="5FF51C87">
            <w:pPr>
              <w:rPr>
                <w:rFonts w:ascii="Calibri" w:eastAsia="Calibri" w:hAnsi="Calibri" w:cs="Calibri"/>
                <w:b/>
                <w:bCs/>
              </w:rPr>
            </w:pPr>
            <w:r w:rsidRPr="333D01F9">
              <w:rPr>
                <w:rFonts w:ascii="Calibri" w:eastAsia="Calibri" w:hAnsi="Calibri" w:cs="Calibri"/>
                <w:b/>
                <w:bCs/>
              </w:rPr>
              <w:t>Medium</w:t>
            </w:r>
          </w:p>
        </w:tc>
        <w:tc>
          <w:tcPr>
            <w:tcW w:w="1781" w:type="dxa"/>
          </w:tcPr>
          <w:p w14:paraId="7529D6D9" w14:textId="1174B5F3" w:rsidR="6D7BB931" w:rsidRDefault="364902C4" w:rsidP="6D7BB931">
            <w:pPr>
              <w:rPr>
                <w:rFonts w:ascii="Calibri" w:eastAsia="Calibri" w:hAnsi="Calibri" w:cs="Calibri"/>
                <w:b/>
                <w:bCs/>
              </w:rPr>
            </w:pPr>
            <w:r w:rsidRPr="333D01F9">
              <w:rPr>
                <w:rFonts w:ascii="Calibri" w:eastAsia="Calibri" w:hAnsi="Calibri" w:cs="Calibri"/>
                <w:b/>
                <w:bCs/>
              </w:rPr>
              <w:t>31/8/26</w:t>
            </w:r>
          </w:p>
        </w:tc>
        <w:tc>
          <w:tcPr>
            <w:tcW w:w="1781" w:type="dxa"/>
          </w:tcPr>
          <w:p w14:paraId="6D284E8A" w14:textId="5DB4F51F" w:rsidR="50830570" w:rsidRDefault="50830570" w:rsidP="50830570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25" w:type="dxa"/>
          </w:tcPr>
          <w:p w14:paraId="243C788C" w14:textId="0BE6EA8F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  <w:tr w:rsidR="00A17F15" w:rsidRPr="00D73A19" w14:paraId="5BD58314" w14:textId="326E341C" w:rsidTr="333D01F9">
        <w:trPr>
          <w:trHeight w:val="300"/>
        </w:trPr>
        <w:tc>
          <w:tcPr>
            <w:tcW w:w="358" w:type="dxa"/>
          </w:tcPr>
          <w:p w14:paraId="36A26F48" w14:textId="07513493" w:rsidR="6143CD24" w:rsidRDefault="6143CD24" w:rsidP="6143CD24">
            <w:r w:rsidRPr="6143CD24">
              <w:rPr>
                <w:rFonts w:ascii="Calibri" w:eastAsia="Calibri" w:hAnsi="Calibri" w:cs="Calibri"/>
              </w:rPr>
              <w:t xml:space="preserve"> </w:t>
            </w:r>
          </w:p>
        </w:tc>
        <w:tc>
          <w:tcPr>
            <w:tcW w:w="1781" w:type="dxa"/>
          </w:tcPr>
          <w:p w14:paraId="7C35D0C0" w14:textId="1D4BA74B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1781" w:type="dxa"/>
          </w:tcPr>
          <w:p w14:paraId="7575A14C" w14:textId="1304DB12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1781" w:type="dxa"/>
          </w:tcPr>
          <w:p w14:paraId="06899D8C" w14:textId="04752D81" w:rsidR="5FF51C87" w:rsidRDefault="5FF51C87" w:rsidP="5FF51C87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81" w:type="dxa"/>
          </w:tcPr>
          <w:p w14:paraId="58D6A891" w14:textId="7012C00C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  <w:tc>
          <w:tcPr>
            <w:tcW w:w="1781" w:type="dxa"/>
          </w:tcPr>
          <w:p w14:paraId="6F5FEE14" w14:textId="482741AF" w:rsidR="5FF51C87" w:rsidRDefault="5FF51C87" w:rsidP="5FF51C87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81" w:type="dxa"/>
          </w:tcPr>
          <w:p w14:paraId="4BFC10D5" w14:textId="03110737" w:rsidR="6D7BB931" w:rsidRDefault="6D7BB931" w:rsidP="6D7BB931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781" w:type="dxa"/>
          </w:tcPr>
          <w:p w14:paraId="04E4768F" w14:textId="74BCA9DC" w:rsidR="50830570" w:rsidRDefault="50830570" w:rsidP="50830570">
            <w:pPr>
              <w:rPr>
                <w:rFonts w:ascii="Calibri" w:eastAsia="Calibri" w:hAnsi="Calibri" w:cs="Calibri"/>
                <w:b/>
                <w:bCs/>
              </w:rPr>
            </w:pPr>
          </w:p>
        </w:tc>
        <w:tc>
          <w:tcPr>
            <w:tcW w:w="1125" w:type="dxa"/>
          </w:tcPr>
          <w:p w14:paraId="2A4C57F9" w14:textId="07D892A7" w:rsidR="6143CD24" w:rsidRDefault="6143CD24" w:rsidP="6143CD24">
            <w:r w:rsidRPr="6143CD24">
              <w:rPr>
                <w:rFonts w:ascii="Calibri" w:eastAsia="Calibri" w:hAnsi="Calibri" w:cs="Calibri"/>
                <w:b/>
                <w:bCs/>
              </w:rPr>
              <w:t xml:space="preserve"> </w:t>
            </w:r>
          </w:p>
        </w:tc>
      </w:tr>
    </w:tbl>
    <w:p w14:paraId="29128CF4" w14:textId="77777777" w:rsidR="00D73A19" w:rsidRPr="00D73A19" w:rsidRDefault="00D73A19" w:rsidP="00D73A19">
      <w:pPr>
        <w:rPr>
          <w:rFonts w:ascii="Arial" w:hAnsi="Arial" w:cs="Arial"/>
        </w:rPr>
      </w:pPr>
    </w:p>
    <w:p w14:paraId="47B63BB1" w14:textId="77777777" w:rsidR="00D73A19" w:rsidRPr="00D73A19" w:rsidRDefault="00D73A19" w:rsidP="00D73A19">
      <w:pPr>
        <w:rPr>
          <w:rFonts w:ascii="Arial" w:hAnsi="Arial" w:cs="Arial"/>
        </w:rPr>
      </w:pPr>
    </w:p>
    <w:sectPr w:rsidR="00D73A19" w:rsidRPr="00D73A19" w:rsidSect="00AD75F6">
      <w:pgSz w:w="16838" w:h="11906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4A70106" w14:textId="77777777" w:rsidR="006163D3" w:rsidRDefault="006163D3" w:rsidP="009D0444">
      <w:pPr>
        <w:spacing w:after="0" w:line="240" w:lineRule="auto"/>
      </w:pPr>
      <w:r>
        <w:separator/>
      </w:r>
    </w:p>
  </w:endnote>
  <w:endnote w:type="continuationSeparator" w:id="0">
    <w:p w14:paraId="0D4924E5" w14:textId="77777777" w:rsidR="006163D3" w:rsidRDefault="006163D3" w:rsidP="009D0444">
      <w:pPr>
        <w:spacing w:after="0" w:line="240" w:lineRule="auto"/>
      </w:pPr>
      <w:r>
        <w:continuationSeparator/>
      </w:r>
    </w:p>
  </w:endnote>
  <w:endnote w:type="continuationNotice" w:id="1">
    <w:p w14:paraId="401EE66E" w14:textId="77777777" w:rsidR="006163D3" w:rsidRDefault="006163D3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33F8727" w14:textId="77777777" w:rsidR="006163D3" w:rsidRDefault="006163D3" w:rsidP="009D0444">
      <w:pPr>
        <w:spacing w:after="0" w:line="240" w:lineRule="auto"/>
      </w:pPr>
      <w:r>
        <w:separator/>
      </w:r>
    </w:p>
  </w:footnote>
  <w:footnote w:type="continuationSeparator" w:id="0">
    <w:p w14:paraId="58EBACB4" w14:textId="77777777" w:rsidR="006163D3" w:rsidRDefault="006163D3" w:rsidP="009D0444">
      <w:pPr>
        <w:spacing w:after="0" w:line="240" w:lineRule="auto"/>
      </w:pPr>
      <w:r>
        <w:continuationSeparator/>
      </w:r>
    </w:p>
  </w:footnote>
  <w:footnote w:type="continuationNotice" w:id="1">
    <w:p w14:paraId="079FDCAF" w14:textId="77777777" w:rsidR="006163D3" w:rsidRDefault="006163D3">
      <w:pPr>
        <w:spacing w:after="0" w:line="240" w:lineRule="auto"/>
      </w:pP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2EA5FFF"/>
    <w:multiLevelType w:val="hybridMultilevel"/>
    <w:tmpl w:val="F28EF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B4739C4"/>
    <w:multiLevelType w:val="hybridMultilevel"/>
    <w:tmpl w:val="AFB2D08E"/>
    <w:lvl w:ilvl="0" w:tplc="74F68156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4E1CEC82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E9528F0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A24A6D72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F0622E8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A022CCCC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69B0EA4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F50ADDE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79A1476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D6720DB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47B2C77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E0B23F4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08351B1"/>
    <w:multiLevelType w:val="hybridMultilevel"/>
    <w:tmpl w:val="CF0C85B6"/>
    <w:lvl w:ilvl="0" w:tplc="5A8E8304">
      <w:start w:val="1"/>
      <w:numFmt w:val="upperLetter"/>
      <w:lvlText w:val="%1."/>
      <w:lvlJc w:val="left"/>
      <w:pPr>
        <w:ind w:left="408" w:hanging="360"/>
      </w:pPr>
      <w:rPr>
        <w:rFonts w:ascii="Calibri" w:eastAsia="Calibri" w:hAnsi="Calibri" w:cs="Calibri" w:hint="default"/>
        <w:b/>
      </w:rPr>
    </w:lvl>
    <w:lvl w:ilvl="1" w:tplc="08090019" w:tentative="1">
      <w:start w:val="1"/>
      <w:numFmt w:val="lowerLetter"/>
      <w:lvlText w:val="%2."/>
      <w:lvlJc w:val="left"/>
      <w:pPr>
        <w:ind w:left="1128" w:hanging="360"/>
      </w:pPr>
    </w:lvl>
    <w:lvl w:ilvl="2" w:tplc="0809001B" w:tentative="1">
      <w:start w:val="1"/>
      <w:numFmt w:val="lowerRoman"/>
      <w:lvlText w:val="%3."/>
      <w:lvlJc w:val="right"/>
      <w:pPr>
        <w:ind w:left="1848" w:hanging="180"/>
      </w:pPr>
    </w:lvl>
    <w:lvl w:ilvl="3" w:tplc="0809000F" w:tentative="1">
      <w:start w:val="1"/>
      <w:numFmt w:val="decimal"/>
      <w:lvlText w:val="%4."/>
      <w:lvlJc w:val="left"/>
      <w:pPr>
        <w:ind w:left="2568" w:hanging="360"/>
      </w:pPr>
    </w:lvl>
    <w:lvl w:ilvl="4" w:tplc="08090019" w:tentative="1">
      <w:start w:val="1"/>
      <w:numFmt w:val="lowerLetter"/>
      <w:lvlText w:val="%5."/>
      <w:lvlJc w:val="left"/>
      <w:pPr>
        <w:ind w:left="3288" w:hanging="360"/>
      </w:pPr>
    </w:lvl>
    <w:lvl w:ilvl="5" w:tplc="0809001B" w:tentative="1">
      <w:start w:val="1"/>
      <w:numFmt w:val="lowerRoman"/>
      <w:lvlText w:val="%6."/>
      <w:lvlJc w:val="right"/>
      <w:pPr>
        <w:ind w:left="4008" w:hanging="180"/>
      </w:pPr>
    </w:lvl>
    <w:lvl w:ilvl="6" w:tplc="0809000F" w:tentative="1">
      <w:start w:val="1"/>
      <w:numFmt w:val="decimal"/>
      <w:lvlText w:val="%7."/>
      <w:lvlJc w:val="left"/>
      <w:pPr>
        <w:ind w:left="4728" w:hanging="360"/>
      </w:pPr>
    </w:lvl>
    <w:lvl w:ilvl="7" w:tplc="08090019" w:tentative="1">
      <w:start w:val="1"/>
      <w:numFmt w:val="lowerLetter"/>
      <w:lvlText w:val="%8."/>
      <w:lvlJc w:val="left"/>
      <w:pPr>
        <w:ind w:left="5448" w:hanging="360"/>
      </w:pPr>
    </w:lvl>
    <w:lvl w:ilvl="8" w:tplc="0809001B" w:tentative="1">
      <w:start w:val="1"/>
      <w:numFmt w:val="lowerRoman"/>
      <w:lvlText w:val="%9."/>
      <w:lvlJc w:val="right"/>
      <w:pPr>
        <w:ind w:left="6168" w:hanging="180"/>
      </w:pPr>
    </w:lvl>
  </w:abstractNum>
  <w:abstractNum w:abstractNumId="6" w15:restartNumberingAfterBreak="0">
    <w:nsid w:val="3CFA759E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42560C3E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2686010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522D436F"/>
    <w:multiLevelType w:val="hybridMultilevel"/>
    <w:tmpl w:val="B008B522"/>
    <w:lvl w:ilvl="0" w:tplc="0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81C86076">
      <w:numFmt w:val="bullet"/>
      <w:lvlText w:val=""/>
      <w:lvlJc w:val="left"/>
      <w:pPr>
        <w:ind w:left="2880" w:hanging="360"/>
      </w:pPr>
      <w:rPr>
        <w:rFonts w:ascii="Wingdings" w:eastAsiaTheme="minorHAnsi" w:hAnsi="Wingdings" w:cs="Arial" w:hint="default"/>
      </w:r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524D2D89"/>
    <w:multiLevelType w:val="hybridMultilevel"/>
    <w:tmpl w:val="188AEA74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ACB2B4F"/>
    <w:multiLevelType w:val="hybridMultilevel"/>
    <w:tmpl w:val="48F42DBC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7CFF15FB"/>
    <w:multiLevelType w:val="hybridMultilevel"/>
    <w:tmpl w:val="E6A03A9A"/>
    <w:lvl w:ilvl="0" w:tplc="08090019">
      <w:start w:val="1"/>
      <w:numFmt w:val="lowerLetter"/>
      <w:lvlText w:val="%1."/>
      <w:lvlJc w:val="left"/>
      <w:pPr>
        <w:ind w:left="1440" w:hanging="360"/>
      </w:pPr>
    </w:lvl>
    <w:lvl w:ilvl="1" w:tplc="08090019">
      <w:start w:val="1"/>
      <w:numFmt w:val="lowerLetter"/>
      <w:lvlText w:val="%2."/>
      <w:lvlJc w:val="left"/>
      <w:pPr>
        <w:ind w:left="2160" w:hanging="360"/>
      </w:pPr>
    </w:lvl>
    <w:lvl w:ilvl="2" w:tplc="0809001B" w:tentative="1">
      <w:start w:val="1"/>
      <w:numFmt w:val="lowerRoman"/>
      <w:lvlText w:val="%3."/>
      <w:lvlJc w:val="right"/>
      <w:pPr>
        <w:ind w:left="2880" w:hanging="180"/>
      </w:pPr>
    </w:lvl>
    <w:lvl w:ilvl="3" w:tplc="0809000F" w:tentative="1">
      <w:start w:val="1"/>
      <w:numFmt w:val="decimal"/>
      <w:lvlText w:val="%4."/>
      <w:lvlJc w:val="left"/>
      <w:pPr>
        <w:ind w:left="3600" w:hanging="360"/>
      </w:pPr>
    </w:lvl>
    <w:lvl w:ilvl="4" w:tplc="08090019" w:tentative="1">
      <w:start w:val="1"/>
      <w:numFmt w:val="lowerLetter"/>
      <w:lvlText w:val="%5."/>
      <w:lvlJc w:val="left"/>
      <w:pPr>
        <w:ind w:left="4320" w:hanging="360"/>
      </w:pPr>
    </w:lvl>
    <w:lvl w:ilvl="5" w:tplc="0809001B" w:tentative="1">
      <w:start w:val="1"/>
      <w:numFmt w:val="lowerRoman"/>
      <w:lvlText w:val="%6."/>
      <w:lvlJc w:val="right"/>
      <w:pPr>
        <w:ind w:left="5040" w:hanging="180"/>
      </w:pPr>
    </w:lvl>
    <w:lvl w:ilvl="6" w:tplc="0809000F" w:tentative="1">
      <w:start w:val="1"/>
      <w:numFmt w:val="decimal"/>
      <w:lvlText w:val="%7."/>
      <w:lvlJc w:val="left"/>
      <w:pPr>
        <w:ind w:left="5760" w:hanging="360"/>
      </w:pPr>
    </w:lvl>
    <w:lvl w:ilvl="7" w:tplc="08090019" w:tentative="1">
      <w:start w:val="1"/>
      <w:numFmt w:val="lowerLetter"/>
      <w:lvlText w:val="%8."/>
      <w:lvlJc w:val="left"/>
      <w:pPr>
        <w:ind w:left="6480" w:hanging="360"/>
      </w:pPr>
    </w:lvl>
    <w:lvl w:ilvl="8" w:tplc="0809001B" w:tentative="1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1"/>
  </w:num>
  <w:num w:numId="2">
    <w:abstractNumId w:val="11"/>
  </w:num>
  <w:num w:numId="3">
    <w:abstractNumId w:val="8"/>
  </w:num>
  <w:num w:numId="4">
    <w:abstractNumId w:val="6"/>
  </w:num>
  <w:num w:numId="5">
    <w:abstractNumId w:val="4"/>
  </w:num>
  <w:num w:numId="6">
    <w:abstractNumId w:val="3"/>
  </w:num>
  <w:num w:numId="7">
    <w:abstractNumId w:val="7"/>
  </w:num>
  <w:num w:numId="8">
    <w:abstractNumId w:val="2"/>
  </w:num>
  <w:num w:numId="9">
    <w:abstractNumId w:val="9"/>
  </w:num>
  <w:num w:numId="10">
    <w:abstractNumId w:val="12"/>
  </w:num>
  <w:num w:numId="11">
    <w:abstractNumId w:val="0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writeProtection w:recommended="1"/>
  <w:zoom w:percent="100"/>
  <w:proofState w:spelling="clean" w:grammar="clean"/>
  <w:attachedTemplate r:id="rId1"/>
  <w:defaultTabStop w:val="72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23275"/>
    <w:rsid w:val="000005FA"/>
    <w:rsid w:val="0000608E"/>
    <w:rsid w:val="000117E8"/>
    <w:rsid w:val="000238BA"/>
    <w:rsid w:val="00033F28"/>
    <w:rsid w:val="00051605"/>
    <w:rsid w:val="0006137C"/>
    <w:rsid w:val="0007768C"/>
    <w:rsid w:val="000978C4"/>
    <w:rsid w:val="000978E0"/>
    <w:rsid w:val="000A104B"/>
    <w:rsid w:val="000B512D"/>
    <w:rsid w:val="000C5AAD"/>
    <w:rsid w:val="000D02A5"/>
    <w:rsid w:val="000E4B3C"/>
    <w:rsid w:val="000F0FAC"/>
    <w:rsid w:val="000F24C4"/>
    <w:rsid w:val="0011357C"/>
    <w:rsid w:val="00124EBA"/>
    <w:rsid w:val="00127CB5"/>
    <w:rsid w:val="00142B83"/>
    <w:rsid w:val="0014437C"/>
    <w:rsid w:val="00155615"/>
    <w:rsid w:val="001659C9"/>
    <w:rsid w:val="001733F8"/>
    <w:rsid w:val="001911C6"/>
    <w:rsid w:val="00191DFB"/>
    <w:rsid w:val="00192A5A"/>
    <w:rsid w:val="001B3842"/>
    <w:rsid w:val="001B50D0"/>
    <w:rsid w:val="001D7ECC"/>
    <w:rsid w:val="001E4F4A"/>
    <w:rsid w:val="002109DA"/>
    <w:rsid w:val="00212FC3"/>
    <w:rsid w:val="00226879"/>
    <w:rsid w:val="00260CB2"/>
    <w:rsid w:val="00273B24"/>
    <w:rsid w:val="002744A9"/>
    <w:rsid w:val="00296B98"/>
    <w:rsid w:val="002A365E"/>
    <w:rsid w:val="002B2C01"/>
    <w:rsid w:val="002B5BF2"/>
    <w:rsid w:val="002D1668"/>
    <w:rsid w:val="002D1DB0"/>
    <w:rsid w:val="002D1E42"/>
    <w:rsid w:val="002D238E"/>
    <w:rsid w:val="002F62C8"/>
    <w:rsid w:val="00311254"/>
    <w:rsid w:val="00311C69"/>
    <w:rsid w:val="00317841"/>
    <w:rsid w:val="00323275"/>
    <w:rsid w:val="00352BAD"/>
    <w:rsid w:val="00367467"/>
    <w:rsid w:val="003874F1"/>
    <w:rsid w:val="00396080"/>
    <w:rsid w:val="00397B56"/>
    <w:rsid w:val="003A4E23"/>
    <w:rsid w:val="003C4096"/>
    <w:rsid w:val="003D23EC"/>
    <w:rsid w:val="003E7BE4"/>
    <w:rsid w:val="00401C55"/>
    <w:rsid w:val="004077E9"/>
    <w:rsid w:val="004101E9"/>
    <w:rsid w:val="00412BC3"/>
    <w:rsid w:val="00417937"/>
    <w:rsid w:val="0043386B"/>
    <w:rsid w:val="00450C09"/>
    <w:rsid w:val="0046015C"/>
    <w:rsid w:val="00487F01"/>
    <w:rsid w:val="0049652E"/>
    <w:rsid w:val="004A36E9"/>
    <w:rsid w:val="004B067A"/>
    <w:rsid w:val="004E06EE"/>
    <w:rsid w:val="005201E6"/>
    <w:rsid w:val="005348DA"/>
    <w:rsid w:val="00536B6E"/>
    <w:rsid w:val="00540561"/>
    <w:rsid w:val="005438E6"/>
    <w:rsid w:val="005543A4"/>
    <w:rsid w:val="005546B4"/>
    <w:rsid w:val="005638EF"/>
    <w:rsid w:val="00570D43"/>
    <w:rsid w:val="00595A90"/>
    <w:rsid w:val="0059748A"/>
    <w:rsid w:val="005E3577"/>
    <w:rsid w:val="005E781A"/>
    <w:rsid w:val="005F34AA"/>
    <w:rsid w:val="005F4203"/>
    <w:rsid w:val="006163D3"/>
    <w:rsid w:val="006223EE"/>
    <w:rsid w:val="00626CA1"/>
    <w:rsid w:val="006479C9"/>
    <w:rsid w:val="00656EBD"/>
    <w:rsid w:val="0068666E"/>
    <w:rsid w:val="00696E79"/>
    <w:rsid w:val="006B20A4"/>
    <w:rsid w:val="006B2B8F"/>
    <w:rsid w:val="006E04F8"/>
    <w:rsid w:val="006F6965"/>
    <w:rsid w:val="00713877"/>
    <w:rsid w:val="00723EE1"/>
    <w:rsid w:val="00740992"/>
    <w:rsid w:val="00755345"/>
    <w:rsid w:val="007B7BB4"/>
    <w:rsid w:val="007C5BC6"/>
    <w:rsid w:val="007E4BF2"/>
    <w:rsid w:val="007F19EB"/>
    <w:rsid w:val="007F35B7"/>
    <w:rsid w:val="00824837"/>
    <w:rsid w:val="00830B60"/>
    <w:rsid w:val="0086501E"/>
    <w:rsid w:val="00866627"/>
    <w:rsid w:val="00874A6A"/>
    <w:rsid w:val="0087740D"/>
    <w:rsid w:val="008940C1"/>
    <w:rsid w:val="00897073"/>
    <w:rsid w:val="008C3692"/>
    <w:rsid w:val="008E4713"/>
    <w:rsid w:val="008F6683"/>
    <w:rsid w:val="009123F0"/>
    <w:rsid w:val="0092123C"/>
    <w:rsid w:val="00927822"/>
    <w:rsid w:val="009533E8"/>
    <w:rsid w:val="009D0444"/>
    <w:rsid w:val="009D690F"/>
    <w:rsid w:val="009E2116"/>
    <w:rsid w:val="009F6F6A"/>
    <w:rsid w:val="00A17F15"/>
    <w:rsid w:val="00A351BC"/>
    <w:rsid w:val="00A451B4"/>
    <w:rsid w:val="00A70F78"/>
    <w:rsid w:val="00A7349D"/>
    <w:rsid w:val="00A80211"/>
    <w:rsid w:val="00A93737"/>
    <w:rsid w:val="00AA2F49"/>
    <w:rsid w:val="00AB1823"/>
    <w:rsid w:val="00AC42ED"/>
    <w:rsid w:val="00AC43F7"/>
    <w:rsid w:val="00AC467C"/>
    <w:rsid w:val="00AD75F6"/>
    <w:rsid w:val="00AD7956"/>
    <w:rsid w:val="00B06F21"/>
    <w:rsid w:val="00B30E2F"/>
    <w:rsid w:val="00B32170"/>
    <w:rsid w:val="00B56F38"/>
    <w:rsid w:val="00B80CF1"/>
    <w:rsid w:val="00BB325B"/>
    <w:rsid w:val="00BC7492"/>
    <w:rsid w:val="00BD49EC"/>
    <w:rsid w:val="00BD7A5F"/>
    <w:rsid w:val="00BE511F"/>
    <w:rsid w:val="00BE5B4B"/>
    <w:rsid w:val="00BF79D2"/>
    <w:rsid w:val="00C2144C"/>
    <w:rsid w:val="00C214C0"/>
    <w:rsid w:val="00C27CF4"/>
    <w:rsid w:val="00C35425"/>
    <w:rsid w:val="00C43CA1"/>
    <w:rsid w:val="00C72B44"/>
    <w:rsid w:val="00C731B6"/>
    <w:rsid w:val="00C87A1F"/>
    <w:rsid w:val="00CA0D06"/>
    <w:rsid w:val="00CC086C"/>
    <w:rsid w:val="00CC3010"/>
    <w:rsid w:val="00CC64BD"/>
    <w:rsid w:val="00CC75F4"/>
    <w:rsid w:val="00CD6A24"/>
    <w:rsid w:val="00CD7F78"/>
    <w:rsid w:val="00CF6AC6"/>
    <w:rsid w:val="00D2677A"/>
    <w:rsid w:val="00D455F5"/>
    <w:rsid w:val="00D56F1D"/>
    <w:rsid w:val="00D73A19"/>
    <w:rsid w:val="00D81E2E"/>
    <w:rsid w:val="00D918FE"/>
    <w:rsid w:val="00D95ED8"/>
    <w:rsid w:val="00DC3757"/>
    <w:rsid w:val="00DD3CF4"/>
    <w:rsid w:val="00E021D6"/>
    <w:rsid w:val="00E1071F"/>
    <w:rsid w:val="00E204DA"/>
    <w:rsid w:val="00E22F9D"/>
    <w:rsid w:val="00E41238"/>
    <w:rsid w:val="00E66782"/>
    <w:rsid w:val="00E77CEB"/>
    <w:rsid w:val="00E84E83"/>
    <w:rsid w:val="00EA7171"/>
    <w:rsid w:val="00EC2CC3"/>
    <w:rsid w:val="00F020B5"/>
    <w:rsid w:val="00F078FC"/>
    <w:rsid w:val="00F35638"/>
    <w:rsid w:val="00F36C99"/>
    <w:rsid w:val="00F44CB7"/>
    <w:rsid w:val="00F54591"/>
    <w:rsid w:val="00F66A3F"/>
    <w:rsid w:val="00FA7C83"/>
    <w:rsid w:val="00FB4CFA"/>
    <w:rsid w:val="00FB5D99"/>
    <w:rsid w:val="00FB6E09"/>
    <w:rsid w:val="00FD02B0"/>
    <w:rsid w:val="00FE1614"/>
    <w:rsid w:val="00FE5C55"/>
    <w:rsid w:val="00FF629E"/>
    <w:rsid w:val="02E74DD3"/>
    <w:rsid w:val="03B3D362"/>
    <w:rsid w:val="09ECC316"/>
    <w:rsid w:val="0AFBD535"/>
    <w:rsid w:val="0BBBE1EF"/>
    <w:rsid w:val="103F02A4"/>
    <w:rsid w:val="115BE534"/>
    <w:rsid w:val="14A13B45"/>
    <w:rsid w:val="1EFCB5BA"/>
    <w:rsid w:val="1F063D3E"/>
    <w:rsid w:val="1F4FD092"/>
    <w:rsid w:val="258AF2BA"/>
    <w:rsid w:val="272130AA"/>
    <w:rsid w:val="28C68B1A"/>
    <w:rsid w:val="2E2B0CBE"/>
    <w:rsid w:val="2F44DB95"/>
    <w:rsid w:val="305AD745"/>
    <w:rsid w:val="3083C156"/>
    <w:rsid w:val="314C769D"/>
    <w:rsid w:val="333D01F9"/>
    <w:rsid w:val="35E26F01"/>
    <w:rsid w:val="364902C4"/>
    <w:rsid w:val="3A0288BD"/>
    <w:rsid w:val="3A323356"/>
    <w:rsid w:val="44959E38"/>
    <w:rsid w:val="45073D05"/>
    <w:rsid w:val="457918E6"/>
    <w:rsid w:val="458316D3"/>
    <w:rsid w:val="46101BEA"/>
    <w:rsid w:val="48DEAA42"/>
    <w:rsid w:val="49CD2972"/>
    <w:rsid w:val="505501CB"/>
    <w:rsid w:val="50830570"/>
    <w:rsid w:val="523B16B1"/>
    <w:rsid w:val="5305AB1A"/>
    <w:rsid w:val="53AB01C5"/>
    <w:rsid w:val="568E5B52"/>
    <w:rsid w:val="598744BA"/>
    <w:rsid w:val="5C998F9E"/>
    <w:rsid w:val="5D580E1A"/>
    <w:rsid w:val="5FC49AD2"/>
    <w:rsid w:val="5FF51C87"/>
    <w:rsid w:val="6143CD24"/>
    <w:rsid w:val="6241D09D"/>
    <w:rsid w:val="65496D05"/>
    <w:rsid w:val="679FCE35"/>
    <w:rsid w:val="68B42DFE"/>
    <w:rsid w:val="6D7BB931"/>
    <w:rsid w:val="6FD054A3"/>
    <w:rsid w:val="70AB0E05"/>
    <w:rsid w:val="7EF83AB0"/>
    <w:rsid w:val="7F79FE6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8AB671"/>
  <w15:docId w15:val="{7C27FF28-067B-40F2-9EFF-3EAFEAA174C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273B24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D73A19"/>
    <w:pPr>
      <w:keepNext/>
      <w:keepLines/>
      <w:spacing w:before="40" w:after="0"/>
      <w:outlineLvl w:val="1"/>
    </w:pPr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C4096"/>
    <w:pPr>
      <w:ind w:left="720"/>
      <w:contextualSpacing/>
    </w:pPr>
  </w:style>
  <w:style w:type="table" w:styleId="TableGrid">
    <w:name w:val="Table Grid"/>
    <w:basedOn w:val="TableNormal"/>
    <w:uiPriority w:val="59"/>
    <w:rsid w:val="00CC75F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1911C6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911C6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HeaderChar"/>
    <w:uiPriority w:val="99"/>
    <w:unhideWhenUsed/>
    <w:rsid w:val="009D0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D0444"/>
  </w:style>
  <w:style w:type="paragraph" w:styleId="Footer">
    <w:name w:val="footer"/>
    <w:basedOn w:val="Normal"/>
    <w:link w:val="FooterChar"/>
    <w:uiPriority w:val="99"/>
    <w:unhideWhenUsed/>
    <w:rsid w:val="009D0444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D0444"/>
  </w:style>
  <w:style w:type="character" w:styleId="Hyperlink">
    <w:name w:val="Hyperlink"/>
    <w:basedOn w:val="DefaultParagraphFont"/>
    <w:uiPriority w:val="99"/>
    <w:unhideWhenUsed/>
    <w:rsid w:val="00EC2CC3"/>
    <w:rPr>
      <w:color w:val="0000FF" w:themeColor="hyperlink"/>
      <w:u w:val="single"/>
    </w:rPr>
  </w:style>
  <w:style w:type="character" w:customStyle="1" w:styleId="UnresolvedMention1">
    <w:name w:val="Unresolved Mention1"/>
    <w:basedOn w:val="DefaultParagraphFont"/>
    <w:uiPriority w:val="99"/>
    <w:semiHidden/>
    <w:unhideWhenUsed/>
    <w:rsid w:val="00226879"/>
    <w:rPr>
      <w:color w:val="808080"/>
      <w:shd w:val="clear" w:color="auto" w:fill="E6E6E6"/>
    </w:rPr>
  </w:style>
  <w:style w:type="paragraph" w:customStyle="1" w:styleId="paragraph">
    <w:name w:val="paragraph"/>
    <w:basedOn w:val="Normal"/>
    <w:rsid w:val="00D73A1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n-GB"/>
    </w:rPr>
  </w:style>
  <w:style w:type="character" w:customStyle="1" w:styleId="normaltextrun">
    <w:name w:val="normaltextrun"/>
    <w:basedOn w:val="DefaultParagraphFont"/>
    <w:rsid w:val="00D73A19"/>
  </w:style>
  <w:style w:type="character" w:customStyle="1" w:styleId="eop">
    <w:name w:val="eop"/>
    <w:basedOn w:val="DefaultParagraphFont"/>
    <w:rsid w:val="00D73A19"/>
  </w:style>
  <w:style w:type="character" w:customStyle="1" w:styleId="Heading2Char">
    <w:name w:val="Heading 2 Char"/>
    <w:basedOn w:val="DefaultParagraphFont"/>
    <w:link w:val="Heading2"/>
    <w:uiPriority w:val="9"/>
    <w:rsid w:val="00D73A19"/>
    <w:rPr>
      <w:rFonts w:asciiTheme="majorHAnsi" w:eastAsiaTheme="majorEastAsia" w:hAnsiTheme="majorHAnsi" w:cstheme="majorBidi"/>
      <w:color w:val="365F91" w:themeColor="accent1" w:themeShade="BF"/>
      <w:sz w:val="26"/>
      <w:szCs w:val="26"/>
    </w:rPr>
  </w:style>
  <w:style w:type="paragraph" w:customStyle="1" w:styleId="Default">
    <w:name w:val="Default"/>
    <w:basedOn w:val="Normal"/>
    <w:uiPriority w:val="1"/>
    <w:rsid w:val="50830570"/>
    <w:pPr>
      <w:spacing w:after="0" w:line="240" w:lineRule="auto"/>
    </w:pPr>
    <w:rPr>
      <w:rFonts w:eastAsia="Times New Roman"/>
      <w:color w:val="000000" w:themeColor="text1"/>
      <w:sz w:val="24"/>
      <w:szCs w:val="24"/>
    </w:rPr>
  </w:style>
  <w:style w:type="character" w:customStyle="1" w:styleId="Heading1Char">
    <w:name w:val="Heading 1 Char"/>
    <w:basedOn w:val="DefaultParagraphFont"/>
    <w:link w:val="Heading1"/>
    <w:uiPriority w:val="9"/>
    <w:rsid w:val="00273B24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7408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409934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7459255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4506594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7218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361959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168019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760435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326490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1534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583932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664355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220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70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2539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746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cmoggie\Downloads\SPS%20SSLC%20agenda%20template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5A2A935F19BDD4A93E0092EBA7BD175" ma:contentTypeVersion="7" ma:contentTypeDescription="Create a new document." ma:contentTypeScope="" ma:versionID="b67bd7182e322fc717598c62bc4507c3">
  <xsd:schema xmlns:xsd="http://www.w3.org/2001/XMLSchema" xmlns:xs="http://www.w3.org/2001/XMLSchema" xmlns:p="http://schemas.microsoft.com/office/2006/metadata/properties" xmlns:ns2="a27f07ff-f99d-4350-8ef4-54c567ae8a01" targetNamespace="http://schemas.microsoft.com/office/2006/metadata/properties" ma:root="true" ma:fieldsID="4aadd4f36762659f39db4301687bf402" ns2:_="">
    <xsd:import namespace="a27f07ff-f99d-4350-8ef4-54c567ae8a0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27f07ff-f99d-4350-8ef4-54c567ae8a0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1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F49570C-6650-443B-B9E1-F13E8AB87AB5}">
  <ds:schemaRefs>
    <ds:schemaRef ds:uri="http://purl.org/dc/elements/1.1/"/>
    <ds:schemaRef ds:uri="http://schemas.openxmlformats.org/package/2006/metadata/core-properties"/>
    <ds:schemaRef ds:uri="http://purl.org/dc/terms/"/>
    <ds:schemaRef ds:uri="http://schemas.microsoft.com/office/infopath/2007/PartnerControls"/>
    <ds:schemaRef ds:uri="http://purl.org/dc/dcmitype/"/>
    <ds:schemaRef ds:uri="http://www.w3.org/XML/1998/namespace"/>
    <ds:schemaRef ds:uri="http://schemas.microsoft.com/office/2006/documentManagement/types"/>
    <ds:schemaRef ds:uri="a27f07ff-f99d-4350-8ef4-54c567ae8a01"/>
    <ds:schemaRef ds:uri="http://schemas.microsoft.com/office/2006/metadata/properties"/>
  </ds:schemaRefs>
</ds:datastoreItem>
</file>

<file path=customXml/itemProps2.xml><?xml version="1.0" encoding="utf-8"?>
<ds:datastoreItem xmlns:ds="http://schemas.openxmlformats.org/officeDocument/2006/customXml" ds:itemID="{9B88A2F3-5AC5-44EC-8B54-B774297228B0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D9B9ECBC-6302-496D-85C8-9F8D141700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27f07ff-f99d-4350-8ef4-54c567ae8a0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SPS SSLC agenda template</Template>
  <TotalTime>1</TotalTime>
  <Pages>5</Pages>
  <Words>555</Words>
  <Characters>3170</Characters>
  <Application>Microsoft Office Word</Application>
  <DocSecurity>6</DocSecurity>
  <Lines>26</Lines>
  <Paragraphs>7</Paragraphs>
  <ScaleCrop>false</ScaleCrop>
  <Company>University of Edinburgh</Company>
  <LinksUpToDate>false</LinksUpToDate>
  <CharactersWithSpaces>3718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Claire Moggie</dc:creator>
  <cp:lastModifiedBy>Claire Moggie</cp:lastModifiedBy>
  <cp:revision>2</cp:revision>
  <cp:lastPrinted>2014-04-06T10:08:00Z</cp:lastPrinted>
  <dcterms:created xsi:type="dcterms:W3CDTF">2026-04-01T12:19:00Z</dcterms:created>
  <dcterms:modified xsi:type="dcterms:W3CDTF">2026-04-01T12:19:00Z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0x010100A5A2A935F19BDD4A93E0092EBA7BD175</vt:lpwstr>
  </property>
</Properties>
</file>